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4C5F" w:rsidRDefault="001D46A7">
      <w:pPr>
        <w:pStyle w:val="1"/>
        <w:numPr>
          <w:ilvl w:val="0"/>
          <w:numId w:val="0"/>
        </w:numPr>
        <w:tabs>
          <w:tab w:val="left" w:pos="3456"/>
        </w:tabs>
        <w:snapToGrid w:val="0"/>
        <w:rPr>
          <w:sz w:val="36"/>
        </w:rPr>
      </w:pPr>
      <w:r w:rsidRPr="001D46A7">
        <w:rPr>
          <w:rFonts w:eastAsia="Lucida Sans Unico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0.25pt" filled="t">
            <v:fill opacity="0" color2="black"/>
            <v:imagedata r:id="rId5" o:title=""/>
          </v:shape>
        </w:pict>
      </w:r>
    </w:p>
    <w:p w:rsidR="007A4C5F" w:rsidRDefault="007A4C5F">
      <w:pPr>
        <w:pStyle w:val="13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7A4C5F" w:rsidRDefault="007A4C5F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7A4C5F" w:rsidRDefault="007A4C5F">
      <w:pPr>
        <w:pStyle w:val="1"/>
        <w:numPr>
          <w:ilvl w:val="0"/>
          <w:numId w:val="0"/>
        </w:numPr>
        <w:spacing w:before="180"/>
      </w:pPr>
      <w:r>
        <w:rPr>
          <w:sz w:val="48"/>
        </w:rPr>
        <w:t>ПОСТАНОВЛЕНИЕ</w:t>
      </w:r>
    </w:p>
    <w:p w:rsidR="007A4C5F" w:rsidRPr="004B338F" w:rsidRDefault="007A4C5F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10"/>
      </w:tblGrid>
      <w:tr w:rsidR="007A4C5F">
        <w:tc>
          <w:tcPr>
            <w:tcW w:w="5210" w:type="dxa"/>
            <w:shd w:val="clear" w:color="auto" w:fill="auto"/>
          </w:tcPr>
          <w:p w:rsidR="007A4C5F" w:rsidRDefault="004B338F" w:rsidP="0089157E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  <w:r w:rsidR="007A4C5F">
              <w:rPr>
                <w:b/>
                <w:sz w:val="32"/>
              </w:rPr>
              <w:t>т</w:t>
            </w:r>
            <w:r>
              <w:rPr>
                <w:b/>
                <w:sz w:val="32"/>
              </w:rPr>
              <w:t xml:space="preserve"> </w:t>
            </w:r>
            <w:r w:rsidR="001D6191">
              <w:rPr>
                <w:b/>
                <w:sz w:val="32"/>
                <w:u w:val="single"/>
              </w:rPr>
              <w:t>18</w:t>
            </w:r>
            <w:r w:rsidR="007A4C5F">
              <w:rPr>
                <w:b/>
                <w:sz w:val="32"/>
                <w:u w:val="single"/>
              </w:rPr>
              <w:t xml:space="preserve"> </w:t>
            </w:r>
            <w:r w:rsidR="00D266CF">
              <w:rPr>
                <w:b/>
                <w:sz w:val="32"/>
                <w:u w:val="single"/>
              </w:rPr>
              <w:t>апрел</w:t>
            </w:r>
            <w:r w:rsidR="007A4C5F">
              <w:rPr>
                <w:b/>
                <w:sz w:val="32"/>
                <w:u w:val="single"/>
              </w:rPr>
              <w:t>я 202</w:t>
            </w:r>
            <w:r w:rsidR="00D266CF">
              <w:rPr>
                <w:b/>
                <w:sz w:val="32"/>
                <w:u w:val="single"/>
              </w:rPr>
              <w:t>4</w:t>
            </w:r>
            <w:r w:rsidR="007A4C5F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10" w:type="dxa"/>
            <w:shd w:val="clear" w:color="auto" w:fill="auto"/>
          </w:tcPr>
          <w:p w:rsidR="007A4C5F" w:rsidRDefault="007A4C5F" w:rsidP="001D6191">
            <w:pPr>
              <w:snapToGrid w:val="0"/>
              <w:jc w:val="right"/>
            </w:pPr>
            <w:r>
              <w:rPr>
                <w:b/>
                <w:sz w:val="32"/>
              </w:rPr>
              <w:t xml:space="preserve">№ </w:t>
            </w:r>
            <w:r w:rsidR="001D6191">
              <w:rPr>
                <w:b/>
                <w:sz w:val="32"/>
                <w:u w:val="single"/>
              </w:rPr>
              <w:t>338</w:t>
            </w:r>
          </w:p>
        </w:tc>
      </w:tr>
    </w:tbl>
    <w:p w:rsidR="007A4C5F" w:rsidRDefault="007A4C5F">
      <w:pPr>
        <w:jc w:val="both"/>
        <w:rPr>
          <w:sz w:val="18"/>
          <w:szCs w:val="18"/>
        </w:rPr>
      </w:pPr>
    </w:p>
    <w:p w:rsidR="004B338F" w:rsidRPr="004B338F" w:rsidRDefault="004B338F" w:rsidP="001D6191">
      <w:pPr>
        <w:jc w:val="both"/>
        <w:rPr>
          <w:sz w:val="18"/>
          <w:szCs w:val="18"/>
        </w:rPr>
      </w:pPr>
    </w:p>
    <w:p w:rsidR="0089157E" w:rsidRPr="00C927FA" w:rsidRDefault="0089157E" w:rsidP="001D6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</w:t>
      </w:r>
      <w:r w:rsidRPr="00C927FA">
        <w:rPr>
          <w:b/>
          <w:sz w:val="28"/>
          <w:szCs w:val="28"/>
        </w:rPr>
        <w:t>нии Положения об оплате труда работников муниципального автономного учреждения «Редакция газеты «Сельская новь»</w:t>
      </w:r>
    </w:p>
    <w:p w:rsidR="0089157E" w:rsidRPr="001D6191" w:rsidRDefault="0089157E" w:rsidP="001D6191">
      <w:pPr>
        <w:rPr>
          <w:sz w:val="28"/>
          <w:szCs w:val="28"/>
        </w:rPr>
      </w:pPr>
    </w:p>
    <w:p w:rsidR="0089157E" w:rsidRDefault="0089157E" w:rsidP="001D6191">
      <w:pPr>
        <w:jc w:val="both"/>
        <w:rPr>
          <w:sz w:val="28"/>
          <w:szCs w:val="28"/>
        </w:rPr>
      </w:pPr>
    </w:p>
    <w:p w:rsidR="001D6191" w:rsidRPr="001D6191" w:rsidRDefault="001D6191" w:rsidP="001D6191">
      <w:pPr>
        <w:jc w:val="both"/>
        <w:rPr>
          <w:sz w:val="28"/>
          <w:szCs w:val="28"/>
        </w:rPr>
      </w:pPr>
    </w:p>
    <w:p w:rsidR="0089157E" w:rsidRDefault="0089157E" w:rsidP="001D61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статьями 130, </w:t>
      </w:r>
      <w:r w:rsidRPr="00C927FA">
        <w:rPr>
          <w:sz w:val="28"/>
          <w:szCs w:val="28"/>
        </w:rPr>
        <w:t>135 Трудового кодекса Росс</w:t>
      </w:r>
      <w:r>
        <w:rPr>
          <w:sz w:val="28"/>
          <w:szCs w:val="28"/>
        </w:rPr>
        <w:t>ийской Федерации</w:t>
      </w:r>
      <w:r w:rsidRPr="00C927F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27FA">
        <w:rPr>
          <w:sz w:val="28"/>
          <w:szCs w:val="28"/>
        </w:rPr>
        <w:t>п</w:t>
      </w:r>
      <w:r>
        <w:rPr>
          <w:sz w:val="28"/>
          <w:szCs w:val="28"/>
        </w:rPr>
        <w:t>риказом</w:t>
      </w:r>
      <w:r w:rsidRPr="00C927FA">
        <w:rPr>
          <w:sz w:val="28"/>
          <w:szCs w:val="28"/>
        </w:rPr>
        <w:t xml:space="preserve"> </w:t>
      </w:r>
      <w:proofErr w:type="spellStart"/>
      <w:r w:rsidRPr="00C927FA">
        <w:rPr>
          <w:sz w:val="28"/>
          <w:szCs w:val="28"/>
        </w:rPr>
        <w:t>Минздр</w:t>
      </w:r>
      <w:r>
        <w:rPr>
          <w:sz w:val="28"/>
          <w:szCs w:val="28"/>
        </w:rPr>
        <w:t>авсоцразвития</w:t>
      </w:r>
      <w:proofErr w:type="spellEnd"/>
      <w:r>
        <w:rPr>
          <w:sz w:val="28"/>
          <w:szCs w:val="28"/>
        </w:rPr>
        <w:t xml:space="preserve"> РФ от 29.05.2008</w:t>
      </w:r>
      <w:r w:rsidRPr="00C927FA">
        <w:rPr>
          <w:sz w:val="28"/>
          <w:szCs w:val="28"/>
        </w:rPr>
        <w:t xml:space="preserve"> №247н «Об </w:t>
      </w:r>
      <w:proofErr w:type="gramStart"/>
      <w:r w:rsidRPr="00C927FA">
        <w:rPr>
          <w:sz w:val="28"/>
          <w:szCs w:val="28"/>
        </w:rPr>
        <w:t>утверждении профессиональных квалификационных групп общеотраслевых должностей руковод</w:t>
      </w:r>
      <w:r>
        <w:rPr>
          <w:sz w:val="28"/>
          <w:szCs w:val="28"/>
        </w:rPr>
        <w:t xml:space="preserve">ителей, специалистов и служащих», </w:t>
      </w:r>
      <w:r w:rsidRPr="00C927FA">
        <w:rPr>
          <w:sz w:val="28"/>
          <w:szCs w:val="28"/>
        </w:rPr>
        <w:t>п</w:t>
      </w:r>
      <w:r>
        <w:rPr>
          <w:sz w:val="28"/>
          <w:szCs w:val="28"/>
        </w:rPr>
        <w:t>риказом</w:t>
      </w:r>
      <w:r w:rsidRPr="00C927FA">
        <w:rPr>
          <w:sz w:val="28"/>
          <w:szCs w:val="28"/>
        </w:rPr>
        <w:t xml:space="preserve"> </w:t>
      </w:r>
      <w:proofErr w:type="spellStart"/>
      <w:r w:rsidRPr="00C927FA">
        <w:rPr>
          <w:sz w:val="28"/>
          <w:szCs w:val="28"/>
        </w:rPr>
        <w:t>Минздр</w:t>
      </w:r>
      <w:r>
        <w:rPr>
          <w:sz w:val="28"/>
          <w:szCs w:val="28"/>
        </w:rPr>
        <w:t>авсоцразвития</w:t>
      </w:r>
      <w:proofErr w:type="spellEnd"/>
      <w:r>
        <w:rPr>
          <w:sz w:val="28"/>
          <w:szCs w:val="28"/>
        </w:rPr>
        <w:t xml:space="preserve"> РФ от 29.05.2008</w:t>
      </w:r>
      <w:r w:rsidRPr="00C927FA">
        <w:rPr>
          <w:sz w:val="28"/>
          <w:szCs w:val="28"/>
        </w:rPr>
        <w:t xml:space="preserve"> №</w:t>
      </w:r>
      <w:r w:rsidR="001D6191">
        <w:rPr>
          <w:sz w:val="28"/>
          <w:szCs w:val="28"/>
        </w:rPr>
        <w:t xml:space="preserve"> 248н </w:t>
      </w:r>
      <w:r w:rsidRPr="00C927FA">
        <w:rPr>
          <w:sz w:val="28"/>
          <w:szCs w:val="28"/>
        </w:rPr>
        <w:t>«Об утверждении профессиональных квалификационных групп об</w:t>
      </w:r>
      <w:r>
        <w:rPr>
          <w:sz w:val="28"/>
          <w:szCs w:val="28"/>
        </w:rPr>
        <w:t>щеотраслевых профессий рабочих»,</w:t>
      </w:r>
      <w:r w:rsidRPr="00C927FA">
        <w:rPr>
          <w:sz w:val="28"/>
          <w:szCs w:val="28"/>
        </w:rPr>
        <w:t xml:space="preserve"> п</w:t>
      </w:r>
      <w:r>
        <w:rPr>
          <w:sz w:val="28"/>
          <w:szCs w:val="28"/>
        </w:rPr>
        <w:t>риказом</w:t>
      </w:r>
      <w:r w:rsidRPr="00C927FA">
        <w:rPr>
          <w:sz w:val="28"/>
          <w:szCs w:val="28"/>
        </w:rPr>
        <w:t xml:space="preserve"> </w:t>
      </w:r>
      <w:proofErr w:type="spellStart"/>
      <w:r w:rsidRPr="00C927FA">
        <w:rPr>
          <w:sz w:val="28"/>
          <w:szCs w:val="28"/>
        </w:rPr>
        <w:t>Минздр</w:t>
      </w:r>
      <w:r>
        <w:rPr>
          <w:sz w:val="28"/>
          <w:szCs w:val="28"/>
        </w:rPr>
        <w:t>авсоцразвития</w:t>
      </w:r>
      <w:proofErr w:type="spellEnd"/>
      <w:r>
        <w:rPr>
          <w:sz w:val="28"/>
          <w:szCs w:val="28"/>
        </w:rPr>
        <w:t xml:space="preserve"> РФ от 18.07.2008 №</w:t>
      </w:r>
      <w:r w:rsidR="001D6191">
        <w:rPr>
          <w:sz w:val="28"/>
          <w:szCs w:val="28"/>
        </w:rPr>
        <w:t xml:space="preserve"> </w:t>
      </w:r>
      <w:r>
        <w:rPr>
          <w:sz w:val="28"/>
          <w:szCs w:val="28"/>
        </w:rPr>
        <w:t>342н</w:t>
      </w:r>
      <w:r w:rsidRPr="00C927FA"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печат</w:t>
      </w:r>
      <w:r>
        <w:rPr>
          <w:sz w:val="28"/>
          <w:szCs w:val="28"/>
        </w:rPr>
        <w:t>ных средств массовой информации»,</w:t>
      </w:r>
      <w:r w:rsidRPr="00C927FA">
        <w:rPr>
          <w:sz w:val="28"/>
          <w:szCs w:val="28"/>
        </w:rPr>
        <w:t xml:space="preserve"> постановлением Правительств</w:t>
      </w:r>
      <w:r>
        <w:rPr>
          <w:sz w:val="28"/>
          <w:szCs w:val="28"/>
        </w:rPr>
        <w:t>а Нижегородской области от 21.11.2019</w:t>
      </w:r>
      <w:r w:rsidRPr="00C927FA">
        <w:rPr>
          <w:sz w:val="28"/>
          <w:szCs w:val="28"/>
        </w:rPr>
        <w:t xml:space="preserve"> №</w:t>
      </w:r>
      <w:r w:rsidR="001D6191">
        <w:rPr>
          <w:sz w:val="28"/>
          <w:szCs w:val="28"/>
        </w:rPr>
        <w:t xml:space="preserve"> </w:t>
      </w:r>
      <w:r w:rsidRPr="00C927FA">
        <w:rPr>
          <w:sz w:val="28"/>
          <w:szCs w:val="28"/>
        </w:rPr>
        <w:t>859 «Об утверждении Примерного положения об оплате труда работников государственных бюджетных и автономных</w:t>
      </w:r>
      <w:proofErr w:type="gramEnd"/>
      <w:r w:rsidRPr="00C927FA">
        <w:rPr>
          <w:sz w:val="28"/>
          <w:szCs w:val="28"/>
        </w:rPr>
        <w:t xml:space="preserve"> </w:t>
      </w:r>
      <w:proofErr w:type="gramStart"/>
      <w:r w:rsidRPr="00C927FA">
        <w:rPr>
          <w:sz w:val="28"/>
          <w:szCs w:val="28"/>
        </w:rPr>
        <w:t>учреждений Нижегородской области по виду экономической деятельности «Издание газет» (код 58.13), постановлением администрации городского округа Сокольский Ниж</w:t>
      </w:r>
      <w:r>
        <w:rPr>
          <w:sz w:val="28"/>
          <w:szCs w:val="28"/>
        </w:rPr>
        <w:t>егородской области от 29.08.</w:t>
      </w:r>
      <w:r w:rsidRPr="00C927FA">
        <w:rPr>
          <w:sz w:val="28"/>
          <w:szCs w:val="28"/>
        </w:rPr>
        <w:t>2017 года №</w:t>
      </w:r>
      <w:r w:rsidR="001D6191">
        <w:rPr>
          <w:sz w:val="28"/>
          <w:szCs w:val="28"/>
        </w:rPr>
        <w:t xml:space="preserve"> </w:t>
      </w:r>
      <w:r w:rsidRPr="00C927FA">
        <w:rPr>
          <w:sz w:val="28"/>
          <w:szCs w:val="28"/>
        </w:rPr>
        <w:t>459 «Об отраслевой системе оплаты труда работников муниципальных бюджетных, автономных и казенных учреждений городского округа Сокольский Нижегородской области»,</w:t>
      </w:r>
      <w:r>
        <w:rPr>
          <w:sz w:val="28"/>
          <w:szCs w:val="28"/>
        </w:rPr>
        <w:t xml:space="preserve"> </w:t>
      </w:r>
      <w:r w:rsidRPr="00C927FA">
        <w:rPr>
          <w:sz w:val="28"/>
          <w:szCs w:val="28"/>
        </w:rPr>
        <w:t>п</w:t>
      </w:r>
      <w:r>
        <w:rPr>
          <w:sz w:val="28"/>
          <w:szCs w:val="28"/>
        </w:rPr>
        <w:t>остановлением</w:t>
      </w:r>
      <w:r w:rsidRPr="00C927FA">
        <w:rPr>
          <w:sz w:val="28"/>
          <w:szCs w:val="28"/>
        </w:rPr>
        <w:t xml:space="preserve"> администрации городского округа Сокольский</w:t>
      </w:r>
      <w:r>
        <w:rPr>
          <w:sz w:val="28"/>
          <w:szCs w:val="28"/>
        </w:rPr>
        <w:t xml:space="preserve"> Нижегородской области от 16.05.</w:t>
      </w:r>
      <w:r w:rsidRPr="00C927FA">
        <w:rPr>
          <w:sz w:val="28"/>
          <w:szCs w:val="28"/>
        </w:rPr>
        <w:t xml:space="preserve">2022 года №183 «О минимальных размерах окладов (минимальных размерах </w:t>
      </w:r>
      <w:r w:rsidRPr="00C927FA">
        <w:rPr>
          <w:sz w:val="28"/>
          <w:szCs w:val="28"/>
        </w:rPr>
        <w:lastRenderedPageBreak/>
        <w:t>должностных окладов) по профессиональным</w:t>
      </w:r>
      <w:proofErr w:type="gramEnd"/>
      <w:r w:rsidRPr="00C927FA">
        <w:rPr>
          <w:sz w:val="28"/>
          <w:szCs w:val="28"/>
        </w:rPr>
        <w:t xml:space="preserve"> </w:t>
      </w:r>
      <w:proofErr w:type="gramStart"/>
      <w:r w:rsidRPr="00C927FA">
        <w:rPr>
          <w:sz w:val="28"/>
          <w:szCs w:val="28"/>
        </w:rPr>
        <w:t>квалификационным группам общеотраслевых должностей руководителей, специалистов и служащих, минимальных размеров ставок заработной платы по профессиональным квалификационным группам общеотраслевых профессий рабочих муниципальных учреждений городского округа Сокольский Нижегородской области»</w:t>
      </w:r>
      <w:r>
        <w:rPr>
          <w:sz w:val="28"/>
          <w:szCs w:val="28"/>
        </w:rPr>
        <w:t>,</w:t>
      </w:r>
      <w:r w:rsidRPr="00C927FA">
        <w:rPr>
          <w:sz w:val="28"/>
          <w:szCs w:val="28"/>
        </w:rPr>
        <w:t xml:space="preserve"> с учетом Единого тарифно-квалификационного справочника работ и профессий рабочих </w:t>
      </w:r>
      <w:r>
        <w:rPr>
          <w:sz w:val="28"/>
          <w:szCs w:val="28"/>
        </w:rPr>
        <w:t>или профессиональных стандартов,</w:t>
      </w:r>
      <w:r w:rsidRPr="00C927FA">
        <w:rPr>
          <w:sz w:val="28"/>
          <w:szCs w:val="28"/>
        </w:rPr>
        <w:t xml:space="preserve"> Единого квалификационного справочника должностей руководителей, специалистов и служащих или профессиональных </w:t>
      </w:r>
      <w:r>
        <w:rPr>
          <w:sz w:val="28"/>
          <w:szCs w:val="28"/>
        </w:rPr>
        <w:t>стандартов,</w:t>
      </w:r>
      <w:r w:rsidRPr="00C927FA">
        <w:rPr>
          <w:sz w:val="28"/>
          <w:szCs w:val="28"/>
        </w:rPr>
        <w:t xml:space="preserve"> рекомендаций Российской трехсторонней комиссии по регулирован</w:t>
      </w:r>
      <w:r>
        <w:rPr>
          <w:sz w:val="28"/>
          <w:szCs w:val="28"/>
        </w:rPr>
        <w:t>ию социально-трудовых отношений,</w:t>
      </w:r>
      <w:r w:rsidRPr="00C927FA">
        <w:rPr>
          <w:sz w:val="28"/>
          <w:szCs w:val="28"/>
        </w:rPr>
        <w:t xml:space="preserve"> администрация городского</w:t>
      </w:r>
      <w:proofErr w:type="gramEnd"/>
      <w:r w:rsidRPr="00C927FA">
        <w:rPr>
          <w:sz w:val="28"/>
          <w:szCs w:val="28"/>
        </w:rPr>
        <w:t xml:space="preserve"> округа Сокольский Нижегородской области постановляет:</w:t>
      </w:r>
    </w:p>
    <w:p w:rsidR="0089157E" w:rsidRPr="00C927FA" w:rsidRDefault="001D6191" w:rsidP="001D6191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89157E">
        <w:rPr>
          <w:rFonts w:ascii="Times New Roman" w:hAnsi="Times New Roman"/>
          <w:sz w:val="28"/>
          <w:szCs w:val="28"/>
          <w:lang w:val="ru-RU"/>
        </w:rPr>
        <w:t xml:space="preserve">Утвердить прилагаемое </w:t>
      </w:r>
      <w:r w:rsidR="0089157E" w:rsidRPr="00C927FA">
        <w:rPr>
          <w:rFonts w:ascii="Times New Roman" w:hAnsi="Times New Roman"/>
          <w:sz w:val="28"/>
          <w:szCs w:val="28"/>
          <w:lang w:val="ru-RU"/>
        </w:rPr>
        <w:t>Положение об оплате труда работников муниципального автономного учреждения «Редакция г</w:t>
      </w:r>
      <w:r w:rsidR="0089157E">
        <w:rPr>
          <w:rFonts w:ascii="Times New Roman" w:hAnsi="Times New Roman"/>
          <w:sz w:val="28"/>
          <w:szCs w:val="28"/>
          <w:lang w:val="ru-RU"/>
        </w:rPr>
        <w:t>азеты «Сельская новь»</w:t>
      </w:r>
      <w:r w:rsidR="0089157E" w:rsidRPr="00C927FA">
        <w:rPr>
          <w:rFonts w:ascii="Times New Roman" w:hAnsi="Times New Roman"/>
          <w:sz w:val="28"/>
          <w:szCs w:val="28"/>
          <w:lang w:val="ru-RU"/>
        </w:rPr>
        <w:t>.</w:t>
      </w:r>
    </w:p>
    <w:p w:rsidR="0089157E" w:rsidRPr="00C927FA" w:rsidRDefault="001D6191" w:rsidP="001D6191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21C17">
        <w:rPr>
          <w:rFonts w:ascii="Times New Roman" w:hAnsi="Times New Roman"/>
          <w:sz w:val="28"/>
          <w:szCs w:val="28"/>
          <w:lang w:val="ru-RU"/>
        </w:rPr>
        <w:t>Настоящее постановление</w:t>
      </w:r>
      <w:r w:rsidR="0089157E">
        <w:rPr>
          <w:rFonts w:ascii="Times New Roman" w:hAnsi="Times New Roman"/>
          <w:sz w:val="28"/>
          <w:szCs w:val="28"/>
          <w:lang w:val="ru-RU"/>
        </w:rPr>
        <w:t xml:space="preserve"> вступает в силу с момента </w:t>
      </w:r>
      <w:r w:rsidR="00921C17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="0089157E">
        <w:rPr>
          <w:rFonts w:ascii="Times New Roman" w:hAnsi="Times New Roman"/>
          <w:sz w:val="28"/>
          <w:szCs w:val="28"/>
          <w:lang w:val="ru-RU"/>
        </w:rPr>
        <w:t>подписания</w:t>
      </w:r>
      <w:r w:rsidR="0089157E" w:rsidRPr="00C927FA">
        <w:rPr>
          <w:rFonts w:ascii="Times New Roman" w:hAnsi="Times New Roman"/>
          <w:sz w:val="28"/>
          <w:szCs w:val="28"/>
          <w:lang w:val="ru-RU"/>
        </w:rPr>
        <w:t>.</w:t>
      </w:r>
    </w:p>
    <w:p w:rsidR="0089157E" w:rsidRDefault="001D6191" w:rsidP="001D6191">
      <w:pPr>
        <w:pStyle w:val="a9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gramStart"/>
      <w:r w:rsidR="0089157E" w:rsidRPr="008352D9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89157E" w:rsidRPr="008352D9">
        <w:rPr>
          <w:rFonts w:ascii="Times New Roman" w:hAnsi="Times New Roman"/>
          <w:sz w:val="28"/>
          <w:szCs w:val="28"/>
          <w:lang w:val="ru-RU"/>
        </w:rPr>
        <w:t xml:space="preserve"> исполнением</w:t>
      </w:r>
      <w:r w:rsidR="0089157E">
        <w:rPr>
          <w:rFonts w:ascii="Times New Roman" w:hAnsi="Times New Roman"/>
          <w:sz w:val="28"/>
          <w:szCs w:val="28"/>
          <w:lang w:val="ru-RU"/>
        </w:rPr>
        <w:t xml:space="preserve"> настоящего постановления</w:t>
      </w:r>
      <w:r w:rsidR="0089157E" w:rsidRPr="008352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157E">
        <w:rPr>
          <w:rFonts w:ascii="Times New Roman" w:hAnsi="Times New Roman"/>
          <w:sz w:val="28"/>
          <w:szCs w:val="28"/>
          <w:lang w:val="ru-RU"/>
        </w:rPr>
        <w:t>оставляю за собой.</w:t>
      </w:r>
    </w:p>
    <w:p w:rsidR="0089157E" w:rsidRPr="008352D9" w:rsidRDefault="0089157E" w:rsidP="001D6191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157E" w:rsidRPr="00C927FA" w:rsidRDefault="0089157E" w:rsidP="001D6191">
      <w:pPr>
        <w:jc w:val="both"/>
        <w:rPr>
          <w:sz w:val="28"/>
          <w:szCs w:val="28"/>
        </w:rPr>
      </w:pPr>
    </w:p>
    <w:p w:rsidR="007A4C5F" w:rsidRDefault="007A4C5F" w:rsidP="001D6191">
      <w:pPr>
        <w:tabs>
          <w:tab w:val="left" w:pos="993"/>
        </w:tabs>
        <w:ind w:right="-62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25"/>
      </w:tblGrid>
      <w:tr w:rsidR="007A4C5F">
        <w:tc>
          <w:tcPr>
            <w:tcW w:w="5210" w:type="dxa"/>
            <w:shd w:val="clear" w:color="auto" w:fill="auto"/>
          </w:tcPr>
          <w:p w:rsidR="007A4C5F" w:rsidRDefault="007A4C5F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525" w:type="dxa"/>
            <w:shd w:val="clear" w:color="auto" w:fill="auto"/>
          </w:tcPr>
          <w:p w:rsidR="007A4C5F" w:rsidRDefault="00DD25B6">
            <w:pPr>
              <w:tabs>
                <w:tab w:val="left" w:pos="993"/>
              </w:tabs>
              <w:snapToGrid w:val="0"/>
              <w:ind w:right="-62"/>
              <w:jc w:val="right"/>
            </w:pPr>
            <w:r>
              <w:rPr>
                <w:sz w:val="28"/>
              </w:rPr>
              <w:t>А.М.Созонов</w:t>
            </w:r>
            <w:r w:rsidR="007A4C5F">
              <w:rPr>
                <w:sz w:val="28"/>
              </w:rPr>
              <w:t xml:space="preserve">                                                    </w:t>
            </w:r>
          </w:p>
        </w:tc>
      </w:tr>
    </w:tbl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rPr>
          <w:sz w:val="22"/>
          <w:szCs w:val="22"/>
        </w:rPr>
      </w:pPr>
    </w:p>
    <w:p w:rsidR="007A4C5F" w:rsidRDefault="007A4C5F">
      <w:pPr>
        <w:jc w:val="both"/>
        <w:rPr>
          <w:sz w:val="22"/>
          <w:szCs w:val="22"/>
        </w:rPr>
      </w:pPr>
    </w:p>
    <w:p w:rsidR="007A4C5F" w:rsidRDefault="007A4C5F">
      <w:pPr>
        <w:jc w:val="both"/>
        <w:rPr>
          <w:sz w:val="22"/>
          <w:szCs w:val="22"/>
        </w:rPr>
      </w:pPr>
    </w:p>
    <w:p w:rsidR="007A4C5F" w:rsidRDefault="007A4C5F">
      <w:pPr>
        <w:spacing w:line="360" w:lineRule="auto"/>
        <w:jc w:val="both"/>
        <w:rPr>
          <w:sz w:val="22"/>
          <w:szCs w:val="22"/>
        </w:rPr>
      </w:pPr>
    </w:p>
    <w:p w:rsidR="007A4C5F" w:rsidRDefault="007A4C5F">
      <w:pPr>
        <w:spacing w:line="360" w:lineRule="auto"/>
        <w:jc w:val="both"/>
        <w:rPr>
          <w:sz w:val="22"/>
          <w:szCs w:val="22"/>
        </w:rPr>
      </w:pPr>
    </w:p>
    <w:p w:rsidR="007A4C5F" w:rsidRDefault="007A4C5F">
      <w:pPr>
        <w:spacing w:line="360" w:lineRule="auto"/>
        <w:jc w:val="both"/>
        <w:rPr>
          <w:sz w:val="22"/>
          <w:szCs w:val="22"/>
        </w:rPr>
      </w:pPr>
    </w:p>
    <w:p w:rsidR="007A4C5F" w:rsidRDefault="007A4C5F">
      <w:pPr>
        <w:spacing w:line="360" w:lineRule="auto"/>
        <w:jc w:val="both"/>
        <w:rPr>
          <w:sz w:val="22"/>
          <w:szCs w:val="22"/>
        </w:rPr>
      </w:pPr>
    </w:p>
    <w:p w:rsidR="007A4C5F" w:rsidRDefault="007A4C5F">
      <w:pPr>
        <w:spacing w:line="360" w:lineRule="auto"/>
        <w:jc w:val="both"/>
        <w:rPr>
          <w:sz w:val="22"/>
          <w:szCs w:val="22"/>
        </w:rPr>
      </w:pPr>
    </w:p>
    <w:p w:rsidR="007A4C5F" w:rsidRDefault="007A4C5F">
      <w:pPr>
        <w:spacing w:line="360" w:lineRule="auto"/>
        <w:jc w:val="both"/>
        <w:rPr>
          <w:sz w:val="22"/>
          <w:szCs w:val="22"/>
        </w:rPr>
      </w:pPr>
    </w:p>
    <w:p w:rsidR="007A4C5F" w:rsidRDefault="007A4C5F">
      <w:pPr>
        <w:spacing w:line="360" w:lineRule="auto"/>
        <w:jc w:val="both"/>
        <w:rPr>
          <w:sz w:val="22"/>
          <w:szCs w:val="22"/>
        </w:rPr>
      </w:pPr>
    </w:p>
    <w:p w:rsidR="007A4C5F" w:rsidRDefault="007A4C5F">
      <w:pPr>
        <w:spacing w:line="360" w:lineRule="auto"/>
        <w:jc w:val="both"/>
        <w:rPr>
          <w:sz w:val="22"/>
          <w:szCs w:val="22"/>
        </w:rPr>
      </w:pPr>
    </w:p>
    <w:p w:rsidR="009D0A9F" w:rsidRDefault="009D0A9F">
      <w:pPr>
        <w:spacing w:line="360" w:lineRule="auto"/>
        <w:jc w:val="both"/>
        <w:rPr>
          <w:sz w:val="22"/>
          <w:szCs w:val="22"/>
        </w:rPr>
      </w:pPr>
    </w:p>
    <w:p w:rsidR="009D0A9F" w:rsidRDefault="009D0A9F">
      <w:pPr>
        <w:spacing w:line="360" w:lineRule="auto"/>
        <w:jc w:val="both"/>
        <w:rPr>
          <w:sz w:val="22"/>
          <w:szCs w:val="22"/>
        </w:rPr>
      </w:pPr>
    </w:p>
    <w:p w:rsidR="009D0A9F" w:rsidRDefault="009D0A9F">
      <w:pPr>
        <w:spacing w:line="360" w:lineRule="auto"/>
        <w:jc w:val="both"/>
        <w:rPr>
          <w:sz w:val="22"/>
          <w:szCs w:val="22"/>
        </w:rPr>
      </w:pPr>
    </w:p>
    <w:p w:rsidR="009D0A9F" w:rsidRDefault="009D0A9F">
      <w:pPr>
        <w:spacing w:line="360" w:lineRule="auto"/>
        <w:jc w:val="both"/>
        <w:rPr>
          <w:sz w:val="22"/>
          <w:szCs w:val="22"/>
        </w:rPr>
      </w:pPr>
    </w:p>
    <w:p w:rsidR="0089157E" w:rsidRDefault="0089157E">
      <w:pPr>
        <w:spacing w:line="360" w:lineRule="auto"/>
        <w:jc w:val="both"/>
        <w:rPr>
          <w:sz w:val="22"/>
          <w:szCs w:val="22"/>
        </w:rPr>
      </w:pPr>
    </w:p>
    <w:p w:rsidR="0089157E" w:rsidRDefault="0089157E">
      <w:pPr>
        <w:spacing w:line="360" w:lineRule="auto"/>
        <w:jc w:val="both"/>
        <w:rPr>
          <w:sz w:val="22"/>
          <w:szCs w:val="22"/>
        </w:rPr>
      </w:pPr>
    </w:p>
    <w:p w:rsidR="0089157E" w:rsidRDefault="0089157E">
      <w:pPr>
        <w:spacing w:line="360" w:lineRule="auto"/>
        <w:jc w:val="both"/>
        <w:rPr>
          <w:sz w:val="22"/>
          <w:szCs w:val="22"/>
        </w:rPr>
      </w:pPr>
    </w:p>
    <w:p w:rsidR="0089157E" w:rsidRDefault="0089157E">
      <w:pPr>
        <w:spacing w:line="360" w:lineRule="auto"/>
        <w:jc w:val="both"/>
        <w:rPr>
          <w:sz w:val="22"/>
          <w:szCs w:val="22"/>
        </w:rPr>
      </w:pPr>
    </w:p>
    <w:p w:rsidR="007A4C5F" w:rsidRDefault="007A4C5F">
      <w:pPr>
        <w:spacing w:line="360" w:lineRule="auto"/>
        <w:jc w:val="both"/>
        <w:rPr>
          <w:sz w:val="22"/>
          <w:szCs w:val="22"/>
        </w:rPr>
      </w:pPr>
    </w:p>
    <w:p w:rsidR="001D6191" w:rsidRDefault="001D6191">
      <w:pPr>
        <w:spacing w:line="360" w:lineRule="auto"/>
        <w:jc w:val="both"/>
        <w:rPr>
          <w:sz w:val="22"/>
        </w:rPr>
      </w:pPr>
    </w:p>
    <w:p w:rsidR="001D6191" w:rsidRDefault="001D6191">
      <w:pPr>
        <w:spacing w:line="360" w:lineRule="auto"/>
        <w:jc w:val="both"/>
        <w:rPr>
          <w:sz w:val="22"/>
        </w:rPr>
      </w:pPr>
    </w:p>
    <w:p w:rsidR="001D6191" w:rsidRDefault="001D6191">
      <w:pPr>
        <w:spacing w:line="360" w:lineRule="auto"/>
        <w:jc w:val="both"/>
        <w:rPr>
          <w:sz w:val="22"/>
        </w:rPr>
      </w:pPr>
    </w:p>
    <w:p w:rsidR="007A4C5F" w:rsidRDefault="007A4C5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 w:rsidR="0089157E">
        <w:rPr>
          <w:sz w:val="22"/>
        </w:rPr>
        <w:t>Тюгина</w:t>
      </w:r>
      <w:proofErr w:type="spellEnd"/>
      <w:r w:rsidR="0089157E">
        <w:rPr>
          <w:sz w:val="22"/>
        </w:rPr>
        <w:t xml:space="preserve"> С.Н</w:t>
      </w:r>
      <w:r>
        <w:rPr>
          <w:sz w:val="22"/>
        </w:rPr>
        <w:t>. ___________________</w:t>
      </w:r>
    </w:p>
    <w:p w:rsidR="007A4C5F" w:rsidRDefault="007A4C5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</w:t>
      </w:r>
      <w:r w:rsidR="00F402BB">
        <w:rPr>
          <w:sz w:val="22"/>
        </w:rPr>
        <w:t>ретникова</w:t>
      </w:r>
      <w:proofErr w:type="spellEnd"/>
      <w:r w:rsidR="00F402BB">
        <w:rPr>
          <w:sz w:val="22"/>
        </w:rPr>
        <w:t xml:space="preserve"> К.А. ________________</w:t>
      </w:r>
    </w:p>
    <w:p w:rsidR="0089157E" w:rsidRDefault="0089157E" w:rsidP="001D6191">
      <w:pPr>
        <w:spacing w:line="360" w:lineRule="auto"/>
        <w:ind w:firstLine="1276"/>
        <w:jc w:val="both"/>
        <w:rPr>
          <w:sz w:val="22"/>
        </w:rPr>
      </w:pPr>
      <w:proofErr w:type="spellStart"/>
      <w:r>
        <w:rPr>
          <w:sz w:val="22"/>
        </w:rPr>
        <w:t>Яишенкина</w:t>
      </w:r>
      <w:proofErr w:type="spellEnd"/>
      <w:r>
        <w:rPr>
          <w:sz w:val="22"/>
        </w:rPr>
        <w:t xml:space="preserve"> С.Н. _________________</w:t>
      </w:r>
    </w:p>
    <w:p w:rsidR="007A4C5F" w:rsidRDefault="004A5442">
      <w:pPr>
        <w:spacing w:line="200" w:lineRule="atLeast"/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89157E">
        <w:rPr>
          <w:sz w:val="22"/>
        </w:rPr>
        <w:t>2</w:t>
      </w:r>
      <w:r w:rsidR="007A4C5F">
        <w:rPr>
          <w:sz w:val="22"/>
        </w:rPr>
        <w:t xml:space="preserve"> экз.</w:t>
      </w:r>
    </w:p>
    <w:p w:rsidR="007A4C5F" w:rsidRDefault="007A4C5F" w:rsidP="004B338F">
      <w:pPr>
        <w:spacing w:line="200" w:lineRule="atLeast"/>
        <w:ind w:firstLine="1276"/>
        <w:jc w:val="both"/>
        <w:rPr>
          <w:sz w:val="22"/>
        </w:rPr>
      </w:pPr>
      <w:r>
        <w:rPr>
          <w:sz w:val="22"/>
        </w:rPr>
        <w:t>1 - дело</w:t>
      </w:r>
    </w:p>
    <w:p w:rsidR="007A4C5F" w:rsidRDefault="006C2378" w:rsidP="004B338F">
      <w:pPr>
        <w:spacing w:line="200" w:lineRule="atLeast"/>
        <w:ind w:firstLine="1276"/>
        <w:jc w:val="both"/>
        <w:rPr>
          <w:sz w:val="22"/>
        </w:rPr>
      </w:pPr>
      <w:r>
        <w:rPr>
          <w:sz w:val="22"/>
        </w:rPr>
        <w:t>2</w:t>
      </w:r>
      <w:r w:rsidR="007A4C5F">
        <w:rPr>
          <w:sz w:val="22"/>
        </w:rPr>
        <w:t xml:space="preserve"> </w:t>
      </w:r>
      <w:r w:rsidR="0089157E">
        <w:rPr>
          <w:sz w:val="22"/>
        </w:rPr>
        <w:t>–</w:t>
      </w:r>
      <w:r w:rsidR="007A4C5F">
        <w:rPr>
          <w:sz w:val="22"/>
        </w:rPr>
        <w:t xml:space="preserve"> </w:t>
      </w:r>
      <w:r w:rsidR="0089157E">
        <w:rPr>
          <w:sz w:val="22"/>
        </w:rPr>
        <w:t>Редакция газеты «Сельская новь»</w:t>
      </w:r>
      <w:r w:rsidR="007A4C5F">
        <w:rPr>
          <w:sz w:val="22"/>
        </w:rPr>
        <w:t xml:space="preserve"> </w:t>
      </w:r>
    </w:p>
    <w:p w:rsidR="006C2378" w:rsidRDefault="006C2378" w:rsidP="004B338F">
      <w:pPr>
        <w:spacing w:line="200" w:lineRule="atLeast"/>
        <w:ind w:firstLine="1276"/>
        <w:jc w:val="both"/>
        <w:rPr>
          <w:sz w:val="22"/>
        </w:rPr>
      </w:pPr>
      <w:r>
        <w:rPr>
          <w:sz w:val="22"/>
        </w:rPr>
        <w:t>3 – управление финансов</w:t>
      </w:r>
    </w:p>
    <w:p w:rsidR="001D6191" w:rsidRDefault="001D6191" w:rsidP="006C2378">
      <w:pPr>
        <w:pStyle w:val="a5"/>
        <w:spacing w:after="0"/>
        <w:ind w:right="3"/>
        <w:rPr>
          <w:sz w:val="24"/>
          <w:szCs w:val="24"/>
        </w:rPr>
      </w:pPr>
    </w:p>
    <w:p w:rsidR="00921C17" w:rsidRPr="001D6191" w:rsidRDefault="00921C17" w:rsidP="00921C17">
      <w:pPr>
        <w:pStyle w:val="a5"/>
        <w:spacing w:after="0"/>
        <w:ind w:left="5670" w:right="3"/>
        <w:jc w:val="center"/>
        <w:rPr>
          <w:sz w:val="24"/>
          <w:szCs w:val="24"/>
        </w:rPr>
      </w:pPr>
      <w:r w:rsidRPr="001D6191">
        <w:rPr>
          <w:sz w:val="24"/>
          <w:szCs w:val="24"/>
        </w:rPr>
        <w:lastRenderedPageBreak/>
        <w:t>УТВЕРЖДЕН</w:t>
      </w:r>
      <w:r w:rsidR="006A1F50" w:rsidRPr="001D6191">
        <w:rPr>
          <w:sz w:val="24"/>
          <w:szCs w:val="24"/>
        </w:rPr>
        <w:t>О</w:t>
      </w:r>
    </w:p>
    <w:p w:rsidR="00921C17" w:rsidRPr="001D6191" w:rsidRDefault="00921C17" w:rsidP="00921C17">
      <w:pPr>
        <w:pStyle w:val="a5"/>
        <w:spacing w:after="0"/>
        <w:ind w:left="5670" w:right="3"/>
        <w:jc w:val="center"/>
        <w:rPr>
          <w:spacing w:val="1"/>
          <w:sz w:val="24"/>
          <w:szCs w:val="24"/>
        </w:rPr>
      </w:pPr>
      <w:r w:rsidRPr="001D6191">
        <w:rPr>
          <w:sz w:val="24"/>
          <w:szCs w:val="24"/>
        </w:rPr>
        <w:t>постановлением</w:t>
      </w:r>
      <w:r w:rsidRPr="001D6191">
        <w:rPr>
          <w:spacing w:val="1"/>
          <w:sz w:val="24"/>
          <w:szCs w:val="24"/>
        </w:rPr>
        <w:t xml:space="preserve"> </w:t>
      </w:r>
      <w:r w:rsidRPr="001D6191">
        <w:rPr>
          <w:sz w:val="24"/>
          <w:szCs w:val="24"/>
        </w:rPr>
        <w:t>администрации</w:t>
      </w:r>
    </w:p>
    <w:p w:rsidR="00921C17" w:rsidRPr="001D6191" w:rsidRDefault="00921C17" w:rsidP="00921C17">
      <w:pPr>
        <w:pStyle w:val="a5"/>
        <w:spacing w:after="0"/>
        <w:ind w:left="5670" w:right="3"/>
        <w:jc w:val="center"/>
        <w:rPr>
          <w:sz w:val="24"/>
          <w:szCs w:val="24"/>
        </w:rPr>
      </w:pPr>
      <w:r w:rsidRPr="001D6191">
        <w:rPr>
          <w:spacing w:val="1"/>
          <w:sz w:val="24"/>
          <w:szCs w:val="24"/>
        </w:rPr>
        <w:t>г</w:t>
      </w:r>
      <w:r w:rsidRPr="001D6191">
        <w:rPr>
          <w:sz w:val="24"/>
          <w:szCs w:val="24"/>
        </w:rPr>
        <w:t>ородского</w:t>
      </w:r>
      <w:r w:rsidRPr="001D6191">
        <w:rPr>
          <w:spacing w:val="-4"/>
          <w:sz w:val="24"/>
          <w:szCs w:val="24"/>
        </w:rPr>
        <w:t xml:space="preserve"> </w:t>
      </w:r>
      <w:r w:rsidRPr="001D6191">
        <w:rPr>
          <w:sz w:val="24"/>
          <w:szCs w:val="24"/>
        </w:rPr>
        <w:t>округа Сокольский</w:t>
      </w:r>
    </w:p>
    <w:p w:rsidR="00921C17" w:rsidRPr="001D6191" w:rsidRDefault="00921C17" w:rsidP="00921C17">
      <w:pPr>
        <w:pStyle w:val="a5"/>
        <w:spacing w:after="0"/>
        <w:ind w:left="5670" w:right="3"/>
        <w:jc w:val="center"/>
        <w:rPr>
          <w:sz w:val="24"/>
          <w:szCs w:val="24"/>
        </w:rPr>
      </w:pPr>
      <w:r w:rsidRPr="001D6191">
        <w:rPr>
          <w:sz w:val="24"/>
          <w:szCs w:val="24"/>
        </w:rPr>
        <w:t>Нижегородской области</w:t>
      </w:r>
    </w:p>
    <w:p w:rsidR="00921C17" w:rsidRPr="001D6191" w:rsidRDefault="006A1F50" w:rsidP="00921C17">
      <w:pPr>
        <w:pStyle w:val="a5"/>
        <w:tabs>
          <w:tab w:val="left" w:pos="8780"/>
          <w:tab w:val="left" w:pos="10328"/>
        </w:tabs>
        <w:spacing w:after="0"/>
        <w:ind w:left="5670" w:right="3"/>
        <w:jc w:val="center"/>
        <w:rPr>
          <w:sz w:val="24"/>
          <w:szCs w:val="24"/>
        </w:rPr>
      </w:pPr>
      <w:r w:rsidRPr="001D6191">
        <w:rPr>
          <w:sz w:val="24"/>
          <w:szCs w:val="24"/>
        </w:rPr>
        <w:t>о</w:t>
      </w:r>
      <w:r w:rsidR="00921C17" w:rsidRPr="001D6191">
        <w:rPr>
          <w:sz w:val="24"/>
          <w:szCs w:val="24"/>
        </w:rPr>
        <w:t>т</w:t>
      </w:r>
      <w:r w:rsidR="001D6191">
        <w:rPr>
          <w:sz w:val="24"/>
          <w:szCs w:val="24"/>
        </w:rPr>
        <w:t xml:space="preserve"> 18.04.</w:t>
      </w:r>
      <w:r w:rsidR="00921C17" w:rsidRPr="001D6191">
        <w:rPr>
          <w:sz w:val="24"/>
          <w:szCs w:val="24"/>
        </w:rPr>
        <w:t xml:space="preserve">2024 № </w:t>
      </w:r>
      <w:r w:rsidR="001D6191">
        <w:rPr>
          <w:sz w:val="24"/>
          <w:szCs w:val="24"/>
        </w:rPr>
        <w:t>338</w:t>
      </w:r>
    </w:p>
    <w:p w:rsidR="00921C17" w:rsidRPr="001D6191" w:rsidRDefault="00921C17" w:rsidP="001D6191">
      <w:pPr>
        <w:jc w:val="center"/>
        <w:outlineLvl w:val="0"/>
        <w:rPr>
          <w:sz w:val="24"/>
          <w:szCs w:val="24"/>
        </w:rPr>
      </w:pPr>
    </w:p>
    <w:p w:rsidR="00921C17" w:rsidRDefault="00921C17" w:rsidP="001D6191">
      <w:pPr>
        <w:jc w:val="center"/>
        <w:outlineLvl w:val="0"/>
        <w:rPr>
          <w:sz w:val="24"/>
          <w:szCs w:val="24"/>
        </w:rPr>
      </w:pPr>
    </w:p>
    <w:p w:rsidR="001D6191" w:rsidRPr="001D6191" w:rsidRDefault="001D6191" w:rsidP="001D6191">
      <w:pPr>
        <w:jc w:val="center"/>
        <w:outlineLvl w:val="0"/>
        <w:rPr>
          <w:sz w:val="24"/>
          <w:szCs w:val="24"/>
        </w:rPr>
      </w:pPr>
    </w:p>
    <w:p w:rsidR="0089157E" w:rsidRPr="0089157E" w:rsidRDefault="0089157E" w:rsidP="008915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89157E">
        <w:rPr>
          <w:b/>
          <w:sz w:val="28"/>
          <w:szCs w:val="28"/>
        </w:rPr>
        <w:t>ПОЛОЖЕНИЕ</w:t>
      </w:r>
    </w:p>
    <w:p w:rsidR="0089157E" w:rsidRPr="0089157E" w:rsidRDefault="0089157E" w:rsidP="0089157E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 w:rsidRPr="0089157E">
        <w:rPr>
          <w:b/>
          <w:sz w:val="28"/>
          <w:szCs w:val="28"/>
        </w:rPr>
        <w:t>об оплате труда работников муниципального автономного учреждения</w:t>
      </w:r>
    </w:p>
    <w:p w:rsidR="0089157E" w:rsidRPr="0089157E" w:rsidRDefault="0089157E" w:rsidP="0089157E">
      <w:pPr>
        <w:spacing w:line="276" w:lineRule="auto"/>
        <w:jc w:val="center"/>
        <w:rPr>
          <w:b/>
          <w:sz w:val="28"/>
          <w:szCs w:val="28"/>
        </w:rPr>
      </w:pPr>
      <w:r w:rsidRPr="0089157E">
        <w:rPr>
          <w:b/>
          <w:sz w:val="28"/>
          <w:szCs w:val="28"/>
        </w:rPr>
        <w:t>«Редакция газеты «Сельская новь»</w:t>
      </w:r>
      <w:bookmarkEnd w:id="0"/>
    </w:p>
    <w:p w:rsidR="0089157E" w:rsidRPr="0089157E" w:rsidRDefault="0089157E" w:rsidP="0089157E">
      <w:pPr>
        <w:spacing w:line="276" w:lineRule="auto"/>
        <w:jc w:val="both"/>
        <w:rPr>
          <w:sz w:val="28"/>
          <w:szCs w:val="28"/>
        </w:rPr>
      </w:pPr>
    </w:p>
    <w:p w:rsidR="0089157E" w:rsidRPr="00537AD3" w:rsidRDefault="00537AD3" w:rsidP="00537AD3">
      <w:pPr>
        <w:pStyle w:val="a9"/>
        <w:widowControl w:val="0"/>
        <w:spacing w:line="276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89157E" w:rsidRPr="00537AD3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89157E" w:rsidRPr="00537AD3" w:rsidRDefault="0089157E" w:rsidP="0089157E">
      <w:pPr>
        <w:pStyle w:val="a9"/>
        <w:spacing w:line="276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1.1. Настоящее Положение об оплате труда работников муниципального автономного учреждения «Редакция газеты «Сельская новь» (далее – Положение, Учреждение) разработано в соответствии </w:t>
      </w:r>
      <w:proofErr w:type="gramStart"/>
      <w:r w:rsidRPr="0089157E">
        <w:rPr>
          <w:sz w:val="28"/>
          <w:szCs w:val="28"/>
        </w:rPr>
        <w:t>с</w:t>
      </w:r>
      <w:proofErr w:type="gramEnd"/>
      <w:r w:rsidRPr="0089157E">
        <w:rPr>
          <w:sz w:val="28"/>
          <w:szCs w:val="28"/>
        </w:rPr>
        <w:t>:</w:t>
      </w:r>
    </w:p>
    <w:p w:rsidR="0089157E" w:rsidRPr="0089157E" w:rsidRDefault="00537AD3" w:rsidP="00891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157E" w:rsidRPr="0089157E">
        <w:rPr>
          <w:sz w:val="28"/>
          <w:szCs w:val="28"/>
        </w:rPr>
        <w:t>Трудовым кодексом Российской Федерации (далее – ТК РФ),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89157E">
        <w:rPr>
          <w:sz w:val="28"/>
          <w:szCs w:val="28"/>
        </w:rPr>
        <w:t>остановлением администрации городского округа Сокольский Нижегородской области от 29 августа 2017 года №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459 «Об отраслевой системе оплаты труда работников муниципальных бюджетных, автономных и казенных учреждений городского округа Сокольский Нижегородской области».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– </w:t>
      </w:r>
      <w:r>
        <w:rPr>
          <w:sz w:val="28"/>
          <w:szCs w:val="28"/>
        </w:rPr>
        <w:t>и</w:t>
      </w:r>
      <w:r w:rsidRPr="0089157E">
        <w:rPr>
          <w:sz w:val="28"/>
          <w:szCs w:val="28"/>
        </w:rPr>
        <w:t>ными нормативными правовыми актами, содержащими нормы трудового права.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1.2. Система оплаты труда работников Учреждения устанавливается и изменяется с учетом:</w:t>
      </w:r>
    </w:p>
    <w:p w:rsidR="0089157E" w:rsidRPr="0089157E" w:rsidRDefault="00537AD3" w:rsidP="00891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157E">
        <w:rPr>
          <w:sz w:val="28"/>
          <w:szCs w:val="28"/>
        </w:rPr>
        <w:t>е</w:t>
      </w:r>
      <w:r w:rsidR="0089157E" w:rsidRPr="0089157E">
        <w:rPr>
          <w:sz w:val="28"/>
          <w:szCs w:val="28"/>
        </w:rPr>
        <w:t>диного тарифно-квалификационного справочника работ и профессий рабочих или профессиональных стандартов;</w:t>
      </w:r>
    </w:p>
    <w:p w:rsidR="0089157E" w:rsidRPr="0089157E" w:rsidRDefault="00537AD3" w:rsidP="00891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157E">
        <w:rPr>
          <w:sz w:val="28"/>
          <w:szCs w:val="28"/>
        </w:rPr>
        <w:t>е</w:t>
      </w:r>
      <w:r w:rsidR="0089157E" w:rsidRPr="0089157E">
        <w:rPr>
          <w:sz w:val="28"/>
          <w:szCs w:val="28"/>
        </w:rPr>
        <w:t>диного квалификационного справочника должностей руководителей, специалистов  и служащих или профессиональных стандартов;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– Приказа </w:t>
      </w:r>
      <w:proofErr w:type="spellStart"/>
      <w:r w:rsidRPr="0089157E">
        <w:rPr>
          <w:sz w:val="28"/>
          <w:szCs w:val="28"/>
        </w:rPr>
        <w:t>Минздравсоцразвития</w:t>
      </w:r>
      <w:proofErr w:type="spellEnd"/>
      <w:r w:rsidRPr="0089157E">
        <w:rPr>
          <w:sz w:val="28"/>
          <w:szCs w:val="28"/>
        </w:rPr>
        <w:t xml:space="preserve"> РФ от 29.05.2008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г. №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247н «Об утверждении профессиональных квалификационных групп общеотраслевых должностей руководителей, специалистов и служащих»;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lastRenderedPageBreak/>
        <w:t xml:space="preserve">– Приказа </w:t>
      </w:r>
      <w:proofErr w:type="spellStart"/>
      <w:r w:rsidRPr="0089157E">
        <w:rPr>
          <w:sz w:val="28"/>
          <w:szCs w:val="28"/>
        </w:rPr>
        <w:t>Минздравсоцразвития</w:t>
      </w:r>
      <w:proofErr w:type="spellEnd"/>
      <w:r w:rsidRPr="0089157E">
        <w:rPr>
          <w:sz w:val="28"/>
          <w:szCs w:val="28"/>
        </w:rPr>
        <w:t xml:space="preserve"> РФ от 29.05.2008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г. №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248н  «Об утверждении профессиональных квалификационных групп общеотраслевых профессий рабочих»;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– Приказа </w:t>
      </w:r>
      <w:proofErr w:type="spellStart"/>
      <w:r w:rsidRPr="0089157E">
        <w:rPr>
          <w:sz w:val="28"/>
          <w:szCs w:val="28"/>
        </w:rPr>
        <w:t>Минздравсоцразвития</w:t>
      </w:r>
      <w:proofErr w:type="spellEnd"/>
      <w:r w:rsidRPr="0089157E">
        <w:rPr>
          <w:sz w:val="28"/>
          <w:szCs w:val="28"/>
        </w:rPr>
        <w:t xml:space="preserve"> РФ от 18.07.2008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г. №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 xml:space="preserve">342н  «Об утверждении профессиональных квалификационных </w:t>
      </w:r>
      <w:proofErr w:type="gramStart"/>
      <w:r w:rsidRPr="0089157E">
        <w:rPr>
          <w:sz w:val="28"/>
          <w:szCs w:val="28"/>
        </w:rPr>
        <w:t>групп должностей работников печатных средств массовой информации</w:t>
      </w:r>
      <w:proofErr w:type="gramEnd"/>
      <w:r w:rsidRPr="0089157E">
        <w:rPr>
          <w:sz w:val="28"/>
          <w:szCs w:val="28"/>
        </w:rPr>
        <w:t xml:space="preserve">, 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– </w:t>
      </w:r>
      <w:r>
        <w:rPr>
          <w:sz w:val="28"/>
          <w:szCs w:val="28"/>
        </w:rPr>
        <w:t>о</w:t>
      </w:r>
      <w:r w:rsidRPr="0089157E">
        <w:rPr>
          <w:sz w:val="28"/>
          <w:szCs w:val="28"/>
        </w:rPr>
        <w:t xml:space="preserve">беспечения государственных гарантий по оплате труда, предусмотренных статьей 130 Трудового кодекса Российской Федерации; 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– рекомендаций Российской трехсторонней комиссии по регулированию социально-трудовых отношений;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89157E">
        <w:rPr>
          <w:sz w:val="28"/>
          <w:szCs w:val="28"/>
        </w:rPr>
        <w:t>остановления администрации городского округа Сокольский Нижегородс</w:t>
      </w:r>
      <w:r w:rsidR="00537AD3">
        <w:rPr>
          <w:sz w:val="28"/>
          <w:szCs w:val="28"/>
        </w:rPr>
        <w:t xml:space="preserve">кой области от 16 мая 2022 г. </w:t>
      </w:r>
      <w:r w:rsidRPr="0089157E">
        <w:rPr>
          <w:sz w:val="28"/>
          <w:szCs w:val="28"/>
        </w:rPr>
        <w:t>№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183 «О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размеров ставок заработной платы по профессиональным квалификационным группам общеотраслевых профессий рабочих муниципальных учреждений городского округа Сокольский Нижегородской области»;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89157E">
        <w:rPr>
          <w:sz w:val="28"/>
          <w:szCs w:val="28"/>
        </w:rPr>
        <w:t>остановления Правительства Нижегородской</w:t>
      </w:r>
      <w:r w:rsidR="00537AD3">
        <w:rPr>
          <w:sz w:val="28"/>
          <w:szCs w:val="28"/>
        </w:rPr>
        <w:t xml:space="preserve"> области от 21 ноября 2019 г. </w:t>
      </w:r>
      <w:r w:rsidRPr="0089157E">
        <w:rPr>
          <w:sz w:val="28"/>
          <w:szCs w:val="28"/>
        </w:rPr>
        <w:t>№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 xml:space="preserve">859 «Об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 «Издание газет» (код 58.13), 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89157E">
        <w:rPr>
          <w:sz w:val="28"/>
          <w:szCs w:val="28"/>
        </w:rPr>
        <w:t>еречня видов выплат компенсационного характера в муниципальных бюджетных, автономных и казенных учреждениях городского округа Сокольский, утвержденным распоряжением администрации городского округа Сокольский Нижегородской области от 13.04.2</w:t>
      </w:r>
      <w:r w:rsidR="00537AD3">
        <w:rPr>
          <w:sz w:val="28"/>
          <w:szCs w:val="28"/>
        </w:rPr>
        <w:t>016 г.</w:t>
      </w:r>
      <w:r w:rsidRPr="0089157E">
        <w:rPr>
          <w:sz w:val="28"/>
          <w:szCs w:val="28"/>
        </w:rPr>
        <w:t xml:space="preserve"> №</w:t>
      </w:r>
      <w:r w:rsidR="00537AD3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320,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9157E">
        <w:rPr>
          <w:sz w:val="28"/>
          <w:szCs w:val="28"/>
        </w:rPr>
        <w:t xml:space="preserve">еречня видов выплат стимулирующего характера в муниципальных бюджетных, автономных и казенных учреждениях городского округа </w:t>
      </w:r>
      <w:r w:rsidRPr="0089157E">
        <w:rPr>
          <w:sz w:val="28"/>
          <w:szCs w:val="28"/>
        </w:rPr>
        <w:lastRenderedPageBreak/>
        <w:t>Сокольский, утвержденным распоряжением администрации городского округа Сокольский Нижегородской области от 13.04</w:t>
      </w:r>
      <w:r w:rsidR="00FB5C11">
        <w:rPr>
          <w:sz w:val="28"/>
          <w:szCs w:val="28"/>
        </w:rPr>
        <w:t>.2016 г.</w:t>
      </w:r>
      <w:r w:rsidRPr="0089157E">
        <w:rPr>
          <w:sz w:val="28"/>
          <w:szCs w:val="28"/>
        </w:rPr>
        <w:t xml:space="preserve"> №</w:t>
      </w:r>
      <w:r w:rsidR="00FB5C11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321,</w:t>
      </w:r>
    </w:p>
    <w:p w:rsidR="0089157E" w:rsidRPr="0089157E" w:rsidRDefault="00FB5C11" w:rsidP="00891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157E">
        <w:rPr>
          <w:sz w:val="28"/>
          <w:szCs w:val="28"/>
        </w:rPr>
        <w:t>н</w:t>
      </w:r>
      <w:r w:rsidR="0089157E" w:rsidRPr="0089157E">
        <w:rPr>
          <w:sz w:val="28"/>
          <w:szCs w:val="28"/>
        </w:rPr>
        <w:t>астоящего Положения.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1.3. Размеры минимальных окладов (должностных окладов), ставок заработной платы работников по профессиональным квалификационным группам (далее ПКГ) устанавливаются в размере не ниже соответствующих минимальных размеров окладов (минимальных размеров должностных окладов), ставок заработной платы, устанавливаемых Постановлением администрации городского округа Сокольский Нижегородской области.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1.4. Месячная заработная плата работника, полностью отработавшего за этот период норму рабочего времени и выполнившего нормы труда (трудовые обязанности) не может быть ниже минимального </w:t>
      </w:r>
      <w:proofErr w:type="gramStart"/>
      <w:r w:rsidRPr="0089157E">
        <w:rPr>
          <w:sz w:val="28"/>
          <w:szCs w:val="28"/>
        </w:rPr>
        <w:t>размера оплаты труда</w:t>
      </w:r>
      <w:proofErr w:type="gramEnd"/>
      <w:r w:rsidRPr="0089157E">
        <w:rPr>
          <w:sz w:val="28"/>
          <w:szCs w:val="28"/>
        </w:rPr>
        <w:t xml:space="preserve"> в соответствии со статьёй 133 Трудового кодекса Российской Федерации. 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9157E">
        <w:rPr>
          <w:sz w:val="28"/>
          <w:szCs w:val="28"/>
        </w:rPr>
        <w:t>Если заработная плата, установленная работнику, складывается ниже минимальной заработной платы, установленной на территории Нижегородской области региональным соглашением о минимальной заработной плате в Нижегородской области, то производится оплата до минимальной заработной платы, установленной на территории Нижегородской области региональным соглашением о минимальной заработной плате в Нижегородской области.</w:t>
      </w:r>
      <w:proofErr w:type="gramEnd"/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1.5. Штатное расписание Учреждения, в соответствии с его Уставом, утверждается руководителем Учреждения по согласованию с Учредителем Учреждения, исходя из функций, задач и объемов работ, включает в себя все должности административно-управленческого, основного и вспомогательного персонала Учреждения. 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1.6. Фонд оплаты труда работников Учреждения устанавливается в размере, не превышающем 30 должностных окладов, исходя из объема субсидии, предоставляемой на финансовое обеспечение выполнения муниципального задания, и средств, поступающих от приносящей доход деятельности.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lastRenderedPageBreak/>
        <w:t>1.7. Размер фонда оплаты труда может быть изменен по согласованию с Учредителем Учреждения при наличии дополнительных собственных доходов Учреждения.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1.8. Учредителем устанавливается предельная доля оплаты труда работников административно-управленческого и вспомогательного </w:t>
      </w:r>
      <w:r w:rsidR="00FB5C11">
        <w:rPr>
          <w:sz w:val="28"/>
          <w:szCs w:val="28"/>
        </w:rPr>
        <w:t xml:space="preserve">персонала в фонде оплаты труда </w:t>
      </w:r>
      <w:r w:rsidRPr="0089157E">
        <w:rPr>
          <w:sz w:val="28"/>
          <w:szCs w:val="28"/>
        </w:rPr>
        <w:t>Учреждения (не более 40%).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1.9.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или в зависимости от выполненного им объема работ. 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1.10. Индексация (повышение) заработной платы работников Учреждения осуществляется при формировании местного бюджета на очередной финансовый год (на очередной финансовый год и на плановый период) и в течение финансового года по решению администрации городского округа Сокольский Нижегородской области.</w:t>
      </w:r>
    </w:p>
    <w:p w:rsidR="0089157E" w:rsidRPr="0089157E" w:rsidRDefault="0089157E" w:rsidP="0089157E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1.11. Основной персонал Учреждения – работники, непосредственно оказывающие услуги (выполняющие работы), направленные на достижение определенных уставом Учреждения целей деятельности Учреждения, а также их непосредственные руководители. К основному персоналу относятся:</w:t>
      </w:r>
    </w:p>
    <w:p w:rsidR="0089157E" w:rsidRPr="0063422B" w:rsidRDefault="00FB5C11" w:rsidP="00FB5C11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о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тветственный секретарь</w:t>
      </w:r>
    </w:p>
    <w:p w:rsidR="0089157E" w:rsidRPr="0063422B" w:rsidRDefault="00FB5C11" w:rsidP="0063422B">
      <w:pPr>
        <w:pStyle w:val="a9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к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орректор</w:t>
      </w:r>
    </w:p>
    <w:p w:rsidR="0089157E" w:rsidRPr="0063422B" w:rsidRDefault="00FB5C11" w:rsidP="00FB5C11">
      <w:pPr>
        <w:pStyle w:val="a9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з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 xml:space="preserve">аведующий отделом </w:t>
      </w:r>
    </w:p>
    <w:p w:rsidR="0089157E" w:rsidRPr="0063422B" w:rsidRDefault="00FB5C11" w:rsidP="00FB5C11">
      <w:pPr>
        <w:pStyle w:val="a9"/>
        <w:widowControl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д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 xml:space="preserve">изайнер </w:t>
      </w:r>
    </w:p>
    <w:p w:rsidR="0089157E" w:rsidRPr="0063422B" w:rsidRDefault="00FB5C11" w:rsidP="00FB5C11">
      <w:pPr>
        <w:pStyle w:val="a9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о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бозреватель</w:t>
      </w:r>
    </w:p>
    <w:p w:rsidR="0089157E" w:rsidRPr="0063422B" w:rsidRDefault="00FB5C11" w:rsidP="00FB5C11">
      <w:pPr>
        <w:pStyle w:val="a9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ф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отокорреспондент</w:t>
      </w:r>
    </w:p>
    <w:p w:rsidR="0089157E" w:rsidRPr="0063422B" w:rsidRDefault="00FB5C11" w:rsidP="00FB5C11">
      <w:pPr>
        <w:pStyle w:val="a9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о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ператор компьютерного набора</w:t>
      </w:r>
    </w:p>
    <w:p w:rsidR="0089157E" w:rsidRPr="0089157E" w:rsidRDefault="0089157E" w:rsidP="00E0519A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lastRenderedPageBreak/>
        <w:t>1.12. Вспомогательный персонал Учреждения – работники, создающие условия для оказания услуг (выполнения работ), направленных на достижение определенных уставом Учреждения целей деятельности Учреждения, вк</w:t>
      </w:r>
      <w:r w:rsidR="003A7984">
        <w:rPr>
          <w:sz w:val="28"/>
          <w:szCs w:val="28"/>
        </w:rPr>
        <w:t xml:space="preserve">лючая обслуживание помещений и </w:t>
      </w:r>
      <w:r w:rsidRPr="0089157E">
        <w:rPr>
          <w:sz w:val="28"/>
          <w:szCs w:val="28"/>
        </w:rPr>
        <w:t>оборудования. К вспомогательному персоналу относятся:</w:t>
      </w:r>
    </w:p>
    <w:p w:rsidR="0089157E" w:rsidRPr="0063422B" w:rsidRDefault="00FB5C11" w:rsidP="00E0519A">
      <w:pPr>
        <w:pStyle w:val="a9"/>
        <w:widowControl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у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борщик служебных помещений</w:t>
      </w:r>
    </w:p>
    <w:p w:rsidR="0089157E" w:rsidRPr="0063422B" w:rsidRDefault="00FB5C11" w:rsidP="00E0519A">
      <w:pPr>
        <w:pStyle w:val="a9"/>
        <w:widowControl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в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одитель автомобиля</w:t>
      </w:r>
    </w:p>
    <w:p w:rsidR="0089157E" w:rsidRPr="0063422B" w:rsidRDefault="00FB5C11" w:rsidP="00E0519A">
      <w:pPr>
        <w:pStyle w:val="a9"/>
        <w:widowControl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м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енеджер по рекламе</w:t>
      </w:r>
    </w:p>
    <w:p w:rsidR="0089157E" w:rsidRPr="0089157E" w:rsidRDefault="0089157E" w:rsidP="00E0519A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1.13. Административно-управленческий персонал Учреждения – работники, занятые управлением (организацией) оказания услуг (выполнения работ), а также работники, выполняющие административные функции, необходимые для обеспечения деятельности Учреждения.</w:t>
      </w:r>
    </w:p>
    <w:p w:rsidR="0089157E" w:rsidRPr="0063422B" w:rsidRDefault="00E0519A" w:rsidP="00E0519A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р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 xml:space="preserve">уководитель - </w:t>
      </w:r>
      <w:r w:rsidR="0063422B">
        <w:rPr>
          <w:rFonts w:ascii="Times New Roman" w:hAnsi="Times New Roman"/>
          <w:sz w:val="28"/>
          <w:szCs w:val="28"/>
          <w:lang w:val="ru-RU"/>
        </w:rPr>
        <w:t>г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 xml:space="preserve">лавный редактор </w:t>
      </w:r>
    </w:p>
    <w:p w:rsidR="0089157E" w:rsidRPr="0063422B" w:rsidRDefault="00E0519A" w:rsidP="00E0519A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з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аместитель главного редактора</w:t>
      </w:r>
    </w:p>
    <w:p w:rsidR="0089157E" w:rsidRPr="0063422B" w:rsidRDefault="00E0519A" w:rsidP="00E0519A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3422B">
        <w:rPr>
          <w:rFonts w:ascii="Times New Roman" w:hAnsi="Times New Roman"/>
          <w:sz w:val="28"/>
          <w:szCs w:val="28"/>
          <w:lang w:val="ru-RU"/>
        </w:rPr>
        <w:t>г</w:t>
      </w:r>
      <w:r w:rsidR="0089157E" w:rsidRPr="0063422B">
        <w:rPr>
          <w:rFonts w:ascii="Times New Roman" w:hAnsi="Times New Roman"/>
          <w:sz w:val="28"/>
          <w:szCs w:val="28"/>
          <w:lang w:val="ru-RU"/>
        </w:rPr>
        <w:t>лавный бухгалтер</w:t>
      </w:r>
    </w:p>
    <w:p w:rsidR="0089157E" w:rsidRPr="0089157E" w:rsidRDefault="0089157E" w:rsidP="00E0519A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1.14. Работодатель при выплате заработной платы извещает в письменной форме работников:</w:t>
      </w:r>
    </w:p>
    <w:p w:rsidR="0089157E" w:rsidRPr="0089157E" w:rsidRDefault="0089157E" w:rsidP="00E0519A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о составных частях заработной платы, причитающейся ему за соответствующий период;</w:t>
      </w:r>
    </w:p>
    <w:p w:rsidR="0089157E" w:rsidRPr="0089157E" w:rsidRDefault="0089157E" w:rsidP="00E0519A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89157E" w:rsidRPr="0089157E" w:rsidRDefault="0089157E" w:rsidP="00E0519A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о размерах и об основаниях произведённых удержаний;</w:t>
      </w:r>
    </w:p>
    <w:p w:rsidR="0089157E" w:rsidRPr="0089157E" w:rsidRDefault="0089157E" w:rsidP="00E0519A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об общей денежной сумме, подлежащей выплате.</w:t>
      </w:r>
    </w:p>
    <w:p w:rsidR="0089157E" w:rsidRPr="00E0519A" w:rsidRDefault="0089157E" w:rsidP="00E0519A">
      <w:pPr>
        <w:pStyle w:val="a9"/>
        <w:ind w:left="1429"/>
        <w:jc w:val="both"/>
        <w:rPr>
          <w:rFonts w:ascii="Times New Roman" w:hAnsi="Times New Roman"/>
          <w:lang w:val="ru-RU"/>
        </w:rPr>
      </w:pPr>
    </w:p>
    <w:p w:rsidR="0089157E" w:rsidRPr="0089157E" w:rsidRDefault="0089157E" w:rsidP="00E0519A">
      <w:pPr>
        <w:jc w:val="center"/>
        <w:outlineLvl w:val="0"/>
        <w:rPr>
          <w:b/>
          <w:sz w:val="28"/>
          <w:szCs w:val="28"/>
        </w:rPr>
      </w:pPr>
      <w:r w:rsidRPr="0089157E">
        <w:rPr>
          <w:b/>
          <w:sz w:val="28"/>
          <w:szCs w:val="28"/>
        </w:rPr>
        <w:t>2. ПОРЯДОК И УСЛОВИЯ ОПЛАТЫ ТРУДА</w:t>
      </w:r>
    </w:p>
    <w:p w:rsidR="0089157E" w:rsidRPr="00E0519A" w:rsidRDefault="0089157E" w:rsidP="00E0519A">
      <w:pPr>
        <w:jc w:val="both"/>
        <w:outlineLvl w:val="0"/>
        <w:rPr>
          <w:sz w:val="24"/>
          <w:szCs w:val="24"/>
        </w:rPr>
      </w:pPr>
    </w:p>
    <w:p w:rsidR="0089157E" w:rsidRPr="0089157E" w:rsidRDefault="0089157E" w:rsidP="00E0519A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2.1. Заработная плата труда работников Учреждения включает в себя:</w:t>
      </w:r>
    </w:p>
    <w:p w:rsidR="0089157E" w:rsidRPr="0089157E" w:rsidRDefault="0089157E" w:rsidP="0063422B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lastRenderedPageBreak/>
        <w:t>– оклад (должностной оклад) по ПКГ должностей руководителей, специалистов и служащих; ставки заработной платы по ПКГ профессий рабочих;</w:t>
      </w:r>
    </w:p>
    <w:p w:rsidR="0089157E" w:rsidRPr="0089157E" w:rsidRDefault="0089157E" w:rsidP="0063422B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– выплаты компенсационного характера в соответствии с утвержденным перечнем видов выплат компенсационного характера;</w:t>
      </w:r>
    </w:p>
    <w:p w:rsidR="0089157E" w:rsidRPr="0089157E" w:rsidRDefault="0089157E" w:rsidP="00E0519A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– выплаты стимулирующего характера в соответствии с утвержденным перечнем видов выплат стимулирующего характера.</w:t>
      </w:r>
    </w:p>
    <w:p w:rsidR="0089157E" w:rsidRPr="0089157E" w:rsidRDefault="0089157E" w:rsidP="0063422B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2.2. Работникам Учреждения, осуществляющим профессиональную деятельность по должностям руководителей, специалистов и служащих, устанавливаются следующие повышающие коэффициенты к минимальным размерам должностных окладов по ПКГ должностей руководителей, специалистов и служащих:</w:t>
      </w:r>
    </w:p>
    <w:p w:rsidR="0089157E" w:rsidRPr="00E0519A" w:rsidRDefault="0089157E" w:rsidP="00E0519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2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2761"/>
        <w:gridCol w:w="3233"/>
        <w:gridCol w:w="1984"/>
        <w:gridCol w:w="1537"/>
      </w:tblGrid>
      <w:tr w:rsidR="0089157E" w:rsidRPr="0089157E" w:rsidTr="00E0519A">
        <w:trPr>
          <w:trHeight w:val="20"/>
        </w:trPr>
        <w:tc>
          <w:tcPr>
            <w:tcW w:w="9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89157E" w:rsidRDefault="00E0519A" w:rsidP="00E0519A">
            <w:pPr>
              <w:ind w:left="142"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ПКГ «</w:t>
            </w:r>
            <w:r w:rsidR="0089157E" w:rsidRPr="0089157E">
              <w:rPr>
                <w:sz w:val="28"/>
                <w:szCs w:val="28"/>
              </w:rPr>
              <w:t>Должности работников печатных средств мас</w:t>
            </w:r>
            <w:r>
              <w:rPr>
                <w:sz w:val="28"/>
                <w:szCs w:val="28"/>
              </w:rPr>
              <w:t>совой информации первого уровня»</w:t>
            </w:r>
            <w:r w:rsidR="0089157E" w:rsidRPr="0089157E">
              <w:rPr>
                <w:sz w:val="28"/>
                <w:szCs w:val="28"/>
              </w:rPr>
              <w:t xml:space="preserve">. Минимальный размер должностного оклада </w:t>
            </w:r>
            <w:r w:rsidR="0089157E" w:rsidRPr="0089157E">
              <w:rPr>
                <w:color w:val="262626"/>
                <w:sz w:val="28"/>
                <w:szCs w:val="28"/>
              </w:rPr>
              <w:t>– 4 673</w:t>
            </w:r>
            <w:r w:rsidR="0089157E" w:rsidRPr="0089157E">
              <w:rPr>
                <w:sz w:val="28"/>
                <w:szCs w:val="28"/>
              </w:rPr>
              <w:t xml:space="preserve"> руб.</w:t>
            </w:r>
          </w:p>
        </w:tc>
      </w:tr>
      <w:tr w:rsidR="0089157E" w:rsidRPr="0089157E" w:rsidTr="00E0519A">
        <w:trPr>
          <w:trHeight w:val="20"/>
        </w:trPr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Должност</w:t>
            </w:r>
            <w:r w:rsidRPr="0063422B">
              <w:rPr>
                <w:spacing w:val="-10"/>
                <w:sz w:val="28"/>
                <w:szCs w:val="28"/>
              </w:rPr>
              <w:t>ной оклад,</w:t>
            </w:r>
            <w:r w:rsidR="00E0519A">
              <w:rPr>
                <w:sz w:val="28"/>
                <w:szCs w:val="28"/>
              </w:rPr>
              <w:t xml:space="preserve"> </w:t>
            </w:r>
            <w:r w:rsidRPr="0063422B">
              <w:rPr>
                <w:sz w:val="28"/>
                <w:szCs w:val="28"/>
              </w:rPr>
              <w:t>руб.</w:t>
            </w:r>
          </w:p>
        </w:tc>
      </w:tr>
      <w:tr w:rsidR="0089157E" w:rsidRPr="0089157E" w:rsidTr="00E0519A">
        <w:trPr>
          <w:trHeight w:val="20"/>
        </w:trPr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89157E" w:rsidRDefault="0089157E" w:rsidP="00921C17">
            <w:pPr>
              <w:ind w:right="129"/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89157E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Оператор компьютерного набора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89157E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1,4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89157E" w:rsidRDefault="0089157E" w:rsidP="00E0519A">
            <w:pPr>
              <w:ind w:right="129"/>
              <w:jc w:val="center"/>
              <w:rPr>
                <w:color w:val="262626"/>
                <w:sz w:val="28"/>
                <w:szCs w:val="28"/>
              </w:rPr>
            </w:pPr>
            <w:r w:rsidRPr="0089157E">
              <w:rPr>
                <w:color w:val="262626"/>
                <w:sz w:val="28"/>
                <w:szCs w:val="28"/>
              </w:rPr>
              <w:t>6542</w:t>
            </w:r>
          </w:p>
        </w:tc>
      </w:tr>
    </w:tbl>
    <w:p w:rsidR="0089157E" w:rsidRPr="00E0519A" w:rsidRDefault="0089157E" w:rsidP="00E0519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2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2761"/>
        <w:gridCol w:w="3091"/>
        <w:gridCol w:w="2126"/>
        <w:gridCol w:w="1467"/>
      </w:tblGrid>
      <w:tr w:rsidR="0089157E" w:rsidRPr="0089157E" w:rsidTr="00E0519A">
        <w:trPr>
          <w:trHeight w:val="20"/>
        </w:trPr>
        <w:tc>
          <w:tcPr>
            <w:tcW w:w="9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63422B" w:rsidRDefault="00E0519A" w:rsidP="00E0519A">
            <w:pPr>
              <w:ind w:left="142"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ПКГ «</w:t>
            </w:r>
            <w:r w:rsidR="0089157E" w:rsidRPr="0063422B">
              <w:rPr>
                <w:sz w:val="28"/>
                <w:szCs w:val="28"/>
              </w:rPr>
              <w:t>Должности работников печатных средств мас</w:t>
            </w:r>
            <w:r>
              <w:rPr>
                <w:sz w:val="28"/>
                <w:szCs w:val="28"/>
              </w:rPr>
              <w:t>совой информации второго уровня»</w:t>
            </w:r>
            <w:r w:rsidR="0089157E" w:rsidRPr="0063422B">
              <w:rPr>
                <w:sz w:val="28"/>
                <w:szCs w:val="28"/>
              </w:rPr>
              <w:t xml:space="preserve">. Минимальный размер должностного оклада </w:t>
            </w:r>
            <w:r w:rsidR="0089157E" w:rsidRPr="0063422B">
              <w:rPr>
                <w:color w:val="262626"/>
                <w:sz w:val="28"/>
                <w:szCs w:val="28"/>
              </w:rPr>
              <w:t>– 4 976</w:t>
            </w:r>
            <w:r w:rsidR="0089157E" w:rsidRPr="0063422B">
              <w:rPr>
                <w:sz w:val="28"/>
                <w:szCs w:val="28"/>
              </w:rPr>
              <w:t xml:space="preserve"> руб.</w:t>
            </w:r>
          </w:p>
        </w:tc>
      </w:tr>
      <w:tr w:rsidR="0089157E" w:rsidRPr="0089157E" w:rsidTr="00E0519A">
        <w:trPr>
          <w:trHeight w:val="20"/>
        </w:trPr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E0519A" w:rsidP="00E0519A">
            <w:pPr>
              <w:ind w:right="1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Повышающий </w:t>
            </w:r>
            <w:r w:rsidR="0089157E" w:rsidRPr="0063422B">
              <w:rPr>
                <w:sz w:val="28"/>
                <w:szCs w:val="28"/>
              </w:rPr>
              <w:t>коэффициент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Должност</w:t>
            </w:r>
            <w:r w:rsidRPr="0063422B">
              <w:rPr>
                <w:spacing w:val="-10"/>
                <w:sz w:val="28"/>
                <w:szCs w:val="28"/>
              </w:rPr>
              <w:t>ной оклад,</w:t>
            </w:r>
            <w:r w:rsidR="00E0519A">
              <w:rPr>
                <w:sz w:val="28"/>
                <w:szCs w:val="28"/>
              </w:rPr>
              <w:t xml:space="preserve"> </w:t>
            </w:r>
            <w:r w:rsidRPr="0063422B">
              <w:rPr>
                <w:sz w:val="28"/>
                <w:szCs w:val="28"/>
              </w:rPr>
              <w:t>руб.</w:t>
            </w:r>
          </w:p>
        </w:tc>
      </w:tr>
      <w:tr w:rsidR="0089157E" w:rsidRPr="0089157E" w:rsidTr="00E0519A">
        <w:trPr>
          <w:trHeight w:val="20"/>
        </w:trPr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89157E" w:rsidRDefault="0089157E" w:rsidP="00921C17">
            <w:pPr>
              <w:ind w:right="129"/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Корректор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1,9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E0519A">
            <w:pPr>
              <w:ind w:right="129"/>
              <w:jc w:val="center"/>
              <w:rPr>
                <w:color w:val="262626"/>
                <w:sz w:val="28"/>
                <w:szCs w:val="28"/>
              </w:rPr>
            </w:pPr>
            <w:r w:rsidRPr="0063422B">
              <w:rPr>
                <w:color w:val="262626"/>
                <w:sz w:val="28"/>
                <w:szCs w:val="28"/>
              </w:rPr>
              <w:t>9454</w:t>
            </w:r>
          </w:p>
        </w:tc>
      </w:tr>
    </w:tbl>
    <w:p w:rsidR="0089157E" w:rsidRPr="0089157E" w:rsidRDefault="0089157E" w:rsidP="0089157E">
      <w:pPr>
        <w:spacing w:line="360" w:lineRule="auto"/>
        <w:jc w:val="both"/>
        <w:rPr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center" w:tblpY="42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2875"/>
        <w:gridCol w:w="3233"/>
        <w:gridCol w:w="1984"/>
        <w:gridCol w:w="1418"/>
      </w:tblGrid>
      <w:tr w:rsidR="0089157E" w:rsidRPr="0063422B" w:rsidTr="003A7984">
        <w:trPr>
          <w:trHeight w:val="20"/>
        </w:trPr>
        <w:tc>
          <w:tcPr>
            <w:tcW w:w="9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63422B" w:rsidRDefault="008952F4" w:rsidP="00921C17">
            <w:pPr>
              <w:ind w:left="142"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ПКГ «</w:t>
            </w:r>
            <w:r w:rsidR="0089157E" w:rsidRPr="0063422B">
              <w:rPr>
                <w:sz w:val="28"/>
                <w:szCs w:val="28"/>
              </w:rPr>
              <w:t>Должности работников печатных средств масс</w:t>
            </w:r>
            <w:r>
              <w:rPr>
                <w:sz w:val="28"/>
                <w:szCs w:val="28"/>
              </w:rPr>
              <w:t>овой информации третьего уровня»</w:t>
            </w:r>
            <w:r w:rsidR="0089157E" w:rsidRPr="0063422B">
              <w:rPr>
                <w:sz w:val="28"/>
                <w:szCs w:val="28"/>
              </w:rPr>
              <w:t xml:space="preserve">. Минимальный размер должностного оклада </w:t>
            </w:r>
            <w:r w:rsidR="0089157E" w:rsidRPr="0063422B">
              <w:rPr>
                <w:color w:val="262626"/>
                <w:sz w:val="28"/>
                <w:szCs w:val="28"/>
              </w:rPr>
              <w:t>– 5 515 руб</w:t>
            </w:r>
            <w:r w:rsidR="0089157E" w:rsidRPr="0063422B">
              <w:rPr>
                <w:sz w:val="28"/>
                <w:szCs w:val="28"/>
              </w:rPr>
              <w:t>.</w:t>
            </w:r>
          </w:p>
        </w:tc>
      </w:tr>
      <w:tr w:rsidR="0089157E" w:rsidRPr="0063422B" w:rsidTr="003A7984">
        <w:trPr>
          <w:trHeight w:val="20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Должност</w:t>
            </w:r>
            <w:r w:rsidRPr="0063422B">
              <w:rPr>
                <w:spacing w:val="-10"/>
                <w:sz w:val="28"/>
                <w:szCs w:val="28"/>
              </w:rPr>
              <w:t>ной оклад,</w:t>
            </w:r>
            <w:r w:rsidR="008952F4">
              <w:rPr>
                <w:sz w:val="28"/>
                <w:szCs w:val="28"/>
              </w:rPr>
              <w:t xml:space="preserve"> </w:t>
            </w:r>
            <w:r w:rsidRPr="0063422B">
              <w:rPr>
                <w:sz w:val="28"/>
                <w:szCs w:val="28"/>
              </w:rPr>
              <w:t>руб.</w:t>
            </w:r>
          </w:p>
        </w:tc>
      </w:tr>
      <w:tr w:rsidR="0089157E" w:rsidRPr="0063422B" w:rsidTr="003A7984">
        <w:trPr>
          <w:trHeight w:val="20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921C17">
            <w:pPr>
              <w:jc w:val="both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Фотокорреспондент, редактор по выпуску (выпускающий)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1,8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9927</w:t>
            </w:r>
          </w:p>
        </w:tc>
      </w:tr>
      <w:tr w:rsidR="0089157E" w:rsidRPr="0063422B" w:rsidTr="003A7984">
        <w:trPr>
          <w:trHeight w:val="20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921C17">
            <w:pPr>
              <w:jc w:val="both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Дизайнер (художественный редактор)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color w:val="262626"/>
                <w:sz w:val="28"/>
                <w:szCs w:val="28"/>
              </w:rPr>
            </w:pPr>
            <w:r w:rsidRPr="0063422B">
              <w:rPr>
                <w:color w:val="262626"/>
                <w:sz w:val="28"/>
                <w:szCs w:val="28"/>
              </w:rPr>
              <w:t>12685</w:t>
            </w:r>
          </w:p>
        </w:tc>
      </w:tr>
      <w:tr w:rsidR="0089157E" w:rsidRPr="0063422B" w:rsidTr="003A7984">
        <w:trPr>
          <w:trHeight w:val="20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921C17">
            <w:pPr>
              <w:jc w:val="both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Заведующий отделом,</w:t>
            </w:r>
            <w:r w:rsidR="008952F4">
              <w:rPr>
                <w:sz w:val="28"/>
                <w:szCs w:val="28"/>
              </w:rPr>
              <w:t xml:space="preserve"> </w:t>
            </w:r>
            <w:r w:rsidRPr="0063422B">
              <w:rPr>
                <w:sz w:val="28"/>
                <w:szCs w:val="28"/>
              </w:rPr>
              <w:t>Обозреватель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2,2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color w:val="262626"/>
                <w:sz w:val="28"/>
                <w:szCs w:val="28"/>
              </w:rPr>
            </w:pPr>
            <w:r w:rsidRPr="0063422B">
              <w:rPr>
                <w:color w:val="262626"/>
                <w:sz w:val="28"/>
                <w:szCs w:val="28"/>
              </w:rPr>
              <w:t>12133</w:t>
            </w:r>
          </w:p>
        </w:tc>
      </w:tr>
    </w:tbl>
    <w:p w:rsidR="0063422B" w:rsidRPr="008952F4" w:rsidRDefault="0063422B" w:rsidP="0063422B">
      <w:pPr>
        <w:jc w:val="both"/>
        <w:rPr>
          <w:sz w:val="24"/>
          <w:szCs w:val="24"/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35"/>
        <w:gridCol w:w="3362"/>
        <w:gridCol w:w="1563"/>
        <w:gridCol w:w="1879"/>
      </w:tblGrid>
      <w:tr w:rsidR="0089157E" w:rsidRPr="0063422B" w:rsidTr="00543532">
        <w:trPr>
          <w:trHeight w:val="20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63422B" w:rsidRDefault="008952F4" w:rsidP="00921C17">
            <w:pPr>
              <w:ind w:left="102" w:right="101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ПКГ «</w:t>
            </w:r>
            <w:r w:rsidR="0089157E" w:rsidRPr="0063422B">
              <w:rPr>
                <w:sz w:val="28"/>
                <w:szCs w:val="28"/>
              </w:rPr>
              <w:t>Должности работников печатных средств массов</w:t>
            </w:r>
            <w:r>
              <w:rPr>
                <w:sz w:val="28"/>
                <w:szCs w:val="28"/>
              </w:rPr>
              <w:t>ой информации четвертого уровня»</w:t>
            </w:r>
            <w:r w:rsidR="0089157E" w:rsidRPr="0063422B">
              <w:rPr>
                <w:sz w:val="28"/>
                <w:szCs w:val="28"/>
              </w:rPr>
              <w:t xml:space="preserve">. Минимальный размер должностного оклада </w:t>
            </w:r>
            <w:r w:rsidR="0089157E" w:rsidRPr="0063422B">
              <w:rPr>
                <w:color w:val="262626"/>
                <w:sz w:val="28"/>
                <w:szCs w:val="28"/>
              </w:rPr>
              <w:t>– 8 111</w:t>
            </w:r>
            <w:r w:rsidR="0089157E" w:rsidRPr="0063422B">
              <w:rPr>
                <w:sz w:val="28"/>
                <w:szCs w:val="28"/>
              </w:rPr>
              <w:t xml:space="preserve"> руб.</w:t>
            </w:r>
          </w:p>
        </w:tc>
      </w:tr>
      <w:tr w:rsidR="0089157E" w:rsidRPr="0063422B" w:rsidTr="00543532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921C17">
            <w:pPr>
              <w:ind w:right="101"/>
              <w:jc w:val="both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ind w:right="101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ind w:right="101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2,1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ind w:right="101"/>
              <w:jc w:val="center"/>
              <w:rPr>
                <w:color w:val="262626"/>
                <w:sz w:val="28"/>
                <w:szCs w:val="28"/>
              </w:rPr>
            </w:pPr>
            <w:r w:rsidRPr="0063422B">
              <w:rPr>
                <w:color w:val="262626"/>
                <w:sz w:val="28"/>
                <w:szCs w:val="28"/>
              </w:rPr>
              <w:t>17033</w:t>
            </w:r>
          </w:p>
        </w:tc>
      </w:tr>
      <w:tr w:rsidR="0089157E" w:rsidRPr="0063422B" w:rsidTr="00543532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921C17">
            <w:pPr>
              <w:ind w:right="101"/>
              <w:jc w:val="both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ind w:right="101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Главный редактор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ind w:right="101"/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2,6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ind w:right="101"/>
              <w:jc w:val="center"/>
              <w:rPr>
                <w:color w:val="262626"/>
                <w:sz w:val="28"/>
                <w:szCs w:val="28"/>
              </w:rPr>
            </w:pPr>
            <w:r w:rsidRPr="0063422B">
              <w:rPr>
                <w:color w:val="262626"/>
                <w:sz w:val="28"/>
                <w:szCs w:val="28"/>
              </w:rPr>
              <w:t>21089</w:t>
            </w:r>
          </w:p>
        </w:tc>
      </w:tr>
    </w:tbl>
    <w:p w:rsidR="0089157E" w:rsidRPr="008952F4" w:rsidRDefault="0089157E" w:rsidP="008952F4">
      <w:pPr>
        <w:jc w:val="both"/>
        <w:rPr>
          <w:sz w:val="24"/>
          <w:szCs w:val="24"/>
        </w:rPr>
      </w:pPr>
    </w:p>
    <w:p w:rsidR="0089157E" w:rsidRPr="0089157E" w:rsidRDefault="0089157E" w:rsidP="0063422B">
      <w:pPr>
        <w:spacing w:line="360" w:lineRule="auto"/>
        <w:ind w:firstLine="851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Работникам, осуществляющим профессиональную деятельность по должностям руководителей, специалистов и служащих, устанавливаются следующие повышающие коэффициенты к минимальным размерам должностных окладов по ПКГ «Общеотраслевых должностей руководителей, специалистов и служащих»:</w:t>
      </w:r>
    </w:p>
    <w:p w:rsidR="0089157E" w:rsidRPr="008952F4" w:rsidRDefault="0089157E" w:rsidP="008952F4">
      <w:pPr>
        <w:jc w:val="both"/>
        <w:rPr>
          <w:sz w:val="24"/>
          <w:szCs w:val="24"/>
        </w:rPr>
      </w:pPr>
    </w:p>
    <w:tbl>
      <w:tblPr>
        <w:tblW w:w="975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75"/>
        <w:gridCol w:w="3583"/>
        <w:gridCol w:w="1984"/>
        <w:gridCol w:w="1312"/>
      </w:tblGrid>
      <w:tr w:rsidR="0089157E" w:rsidRPr="0089157E" w:rsidTr="003A7984">
        <w:trPr>
          <w:trHeight w:val="20"/>
        </w:trPr>
        <w:tc>
          <w:tcPr>
            <w:tcW w:w="97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63422B" w:rsidRDefault="008952F4" w:rsidP="008952F4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ПКГ «</w:t>
            </w:r>
            <w:r w:rsidR="0089157E" w:rsidRPr="0063422B">
              <w:rPr>
                <w:sz w:val="28"/>
                <w:szCs w:val="28"/>
              </w:rPr>
              <w:t>Общеотраслевые должн</w:t>
            </w:r>
            <w:r>
              <w:rPr>
                <w:sz w:val="28"/>
                <w:szCs w:val="28"/>
              </w:rPr>
              <w:t>ости служащих четвертого уровня»</w:t>
            </w:r>
            <w:r w:rsidR="0089157E" w:rsidRPr="0063422B">
              <w:rPr>
                <w:sz w:val="28"/>
                <w:szCs w:val="28"/>
              </w:rPr>
              <w:t xml:space="preserve">. Минимальный размер должностного оклада </w:t>
            </w:r>
            <w:r w:rsidR="0089157E" w:rsidRPr="0063422B">
              <w:rPr>
                <w:color w:val="262626"/>
                <w:sz w:val="28"/>
                <w:szCs w:val="28"/>
              </w:rPr>
              <w:t>– 16 542</w:t>
            </w:r>
            <w:r w:rsidR="0089157E" w:rsidRPr="0063422B">
              <w:rPr>
                <w:sz w:val="28"/>
                <w:szCs w:val="28"/>
              </w:rPr>
              <w:t xml:space="preserve"> руб.</w:t>
            </w:r>
          </w:p>
        </w:tc>
      </w:tr>
      <w:tr w:rsidR="0089157E" w:rsidRPr="0089157E" w:rsidTr="003A7984">
        <w:trPr>
          <w:trHeight w:val="20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Должност</w:t>
            </w:r>
            <w:r w:rsidRPr="0063422B">
              <w:rPr>
                <w:spacing w:val="-10"/>
                <w:sz w:val="28"/>
                <w:szCs w:val="28"/>
              </w:rPr>
              <w:t>ной оклад,</w:t>
            </w:r>
            <w:r w:rsidR="008952F4">
              <w:rPr>
                <w:sz w:val="28"/>
                <w:szCs w:val="28"/>
              </w:rPr>
              <w:t xml:space="preserve"> </w:t>
            </w:r>
            <w:r w:rsidRPr="0063422B">
              <w:rPr>
                <w:sz w:val="28"/>
                <w:szCs w:val="28"/>
              </w:rPr>
              <w:t>руб.</w:t>
            </w:r>
          </w:p>
        </w:tc>
      </w:tr>
      <w:tr w:rsidR="0089157E" w:rsidRPr="0089157E" w:rsidTr="003A7984">
        <w:trPr>
          <w:trHeight w:val="20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63422B">
            <w:pPr>
              <w:jc w:val="both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1,00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color w:val="262626"/>
                <w:sz w:val="28"/>
                <w:szCs w:val="28"/>
              </w:rPr>
            </w:pPr>
            <w:r w:rsidRPr="0063422B">
              <w:rPr>
                <w:color w:val="262626"/>
                <w:sz w:val="28"/>
                <w:szCs w:val="28"/>
              </w:rPr>
              <w:t>16542</w:t>
            </w:r>
          </w:p>
        </w:tc>
      </w:tr>
      <w:tr w:rsidR="0089157E" w:rsidRPr="0089157E" w:rsidTr="003A7984">
        <w:trPr>
          <w:trHeight w:val="20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63422B">
            <w:pPr>
              <w:jc w:val="both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1,25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color w:val="262626"/>
                <w:sz w:val="28"/>
                <w:szCs w:val="28"/>
              </w:rPr>
            </w:pPr>
            <w:r w:rsidRPr="0063422B">
              <w:rPr>
                <w:color w:val="262626"/>
                <w:sz w:val="28"/>
                <w:szCs w:val="28"/>
              </w:rPr>
              <w:t>20678</w:t>
            </w:r>
          </w:p>
        </w:tc>
      </w:tr>
    </w:tbl>
    <w:p w:rsidR="0089157E" w:rsidRPr="008952F4" w:rsidRDefault="0089157E" w:rsidP="008952F4">
      <w:pPr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Ind w:w="-38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44"/>
        <w:gridCol w:w="3463"/>
        <w:gridCol w:w="1945"/>
        <w:gridCol w:w="1354"/>
      </w:tblGrid>
      <w:tr w:rsidR="0089157E" w:rsidRPr="0089157E" w:rsidTr="003A7984">
        <w:trPr>
          <w:trHeight w:val="561"/>
          <w:jc w:val="center"/>
        </w:trPr>
        <w:tc>
          <w:tcPr>
            <w:tcW w:w="9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63422B" w:rsidRDefault="008952F4" w:rsidP="006342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ПКГ «</w:t>
            </w:r>
            <w:r w:rsidR="0089157E" w:rsidRPr="0063422B">
              <w:rPr>
                <w:sz w:val="28"/>
                <w:szCs w:val="28"/>
              </w:rPr>
              <w:t xml:space="preserve">Общеотраслевые должности </w:t>
            </w:r>
            <w:r>
              <w:rPr>
                <w:sz w:val="28"/>
                <w:szCs w:val="28"/>
              </w:rPr>
              <w:t>служащих третьего уровня»</w:t>
            </w:r>
            <w:r w:rsidR="0089157E" w:rsidRPr="006342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89157E" w:rsidRPr="0063422B">
              <w:rPr>
                <w:sz w:val="28"/>
                <w:szCs w:val="28"/>
              </w:rPr>
              <w:t xml:space="preserve">Минимальный размер должностного оклада – </w:t>
            </w:r>
            <w:r w:rsidR="0089157E" w:rsidRPr="0063422B">
              <w:rPr>
                <w:color w:val="262626"/>
                <w:sz w:val="28"/>
                <w:szCs w:val="28"/>
              </w:rPr>
              <w:t>8 303 руб.</w:t>
            </w:r>
          </w:p>
        </w:tc>
      </w:tr>
      <w:tr w:rsidR="0089157E" w:rsidRPr="0089157E" w:rsidTr="003A7984">
        <w:trPr>
          <w:trHeight w:val="20"/>
          <w:jc w:val="center"/>
        </w:trPr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 xml:space="preserve">Должности, отнесенные к профессиональной </w:t>
            </w:r>
            <w:r w:rsidRPr="0063422B">
              <w:rPr>
                <w:sz w:val="28"/>
                <w:szCs w:val="28"/>
              </w:rPr>
              <w:lastRenderedPageBreak/>
              <w:t>квалификационной группе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lastRenderedPageBreak/>
              <w:t>Повышающий коэффициент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Должност</w:t>
            </w:r>
            <w:r w:rsidRPr="0063422B">
              <w:rPr>
                <w:spacing w:val="-10"/>
                <w:sz w:val="28"/>
                <w:szCs w:val="28"/>
              </w:rPr>
              <w:t>ной оклад,</w:t>
            </w:r>
            <w:r w:rsidR="008952F4">
              <w:rPr>
                <w:sz w:val="28"/>
                <w:szCs w:val="28"/>
              </w:rPr>
              <w:t xml:space="preserve"> </w:t>
            </w:r>
            <w:r w:rsidRPr="0063422B">
              <w:rPr>
                <w:sz w:val="28"/>
                <w:szCs w:val="28"/>
              </w:rPr>
              <w:lastRenderedPageBreak/>
              <w:t>руб.</w:t>
            </w:r>
          </w:p>
        </w:tc>
      </w:tr>
      <w:tr w:rsidR="0089157E" w:rsidRPr="0089157E" w:rsidTr="003A7984">
        <w:trPr>
          <w:trHeight w:val="20"/>
          <w:jc w:val="center"/>
        </w:trPr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63422B" w:rsidRDefault="0089157E" w:rsidP="0063422B">
            <w:pPr>
              <w:jc w:val="both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Менеджер по рекламе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sz w:val="28"/>
                <w:szCs w:val="28"/>
              </w:rPr>
            </w:pPr>
            <w:r w:rsidRPr="0063422B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63422B" w:rsidRDefault="0089157E" w:rsidP="008952F4">
            <w:pPr>
              <w:jc w:val="center"/>
              <w:rPr>
                <w:color w:val="262626"/>
                <w:sz w:val="28"/>
                <w:szCs w:val="28"/>
              </w:rPr>
            </w:pPr>
            <w:r w:rsidRPr="0063422B">
              <w:rPr>
                <w:color w:val="262626"/>
                <w:sz w:val="28"/>
                <w:szCs w:val="28"/>
              </w:rPr>
              <w:t>8303</w:t>
            </w:r>
          </w:p>
        </w:tc>
      </w:tr>
    </w:tbl>
    <w:p w:rsidR="0089157E" w:rsidRPr="008952F4" w:rsidRDefault="0089157E" w:rsidP="008952F4">
      <w:pPr>
        <w:jc w:val="both"/>
        <w:rPr>
          <w:sz w:val="24"/>
          <w:szCs w:val="24"/>
        </w:rPr>
      </w:pPr>
    </w:p>
    <w:p w:rsidR="0089157E" w:rsidRDefault="0089157E" w:rsidP="0063422B">
      <w:pPr>
        <w:spacing w:line="360" w:lineRule="auto"/>
        <w:ind w:firstLine="851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Работникам, осуществляющим деятельность по профессиям рабочих, устанавливаются повышающие коэффициенты к минимальным размерам </w:t>
      </w:r>
      <w:r w:rsidR="003A7984">
        <w:rPr>
          <w:sz w:val="28"/>
          <w:szCs w:val="28"/>
        </w:rPr>
        <w:t>ставок заработной платы по ПКГ «</w:t>
      </w:r>
      <w:r w:rsidRPr="0089157E">
        <w:rPr>
          <w:sz w:val="28"/>
          <w:szCs w:val="28"/>
        </w:rPr>
        <w:t>О</w:t>
      </w:r>
      <w:r w:rsidR="003A7984">
        <w:rPr>
          <w:sz w:val="28"/>
          <w:szCs w:val="28"/>
        </w:rPr>
        <w:t>бщеотраслевых профессий рабочих»</w:t>
      </w:r>
      <w:r w:rsidRPr="0089157E">
        <w:rPr>
          <w:sz w:val="28"/>
          <w:szCs w:val="28"/>
        </w:rPr>
        <w:t>:</w:t>
      </w:r>
    </w:p>
    <w:p w:rsidR="001A6B56" w:rsidRPr="008952F4" w:rsidRDefault="001A6B56" w:rsidP="008952F4">
      <w:pPr>
        <w:ind w:firstLine="851"/>
        <w:jc w:val="both"/>
        <w:rPr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669"/>
        <w:gridCol w:w="3286"/>
        <w:gridCol w:w="1913"/>
        <w:gridCol w:w="1365"/>
      </w:tblGrid>
      <w:tr w:rsidR="0089157E" w:rsidRPr="0089157E" w:rsidTr="002E166D">
        <w:trPr>
          <w:trHeight w:val="561"/>
          <w:jc w:val="center"/>
        </w:trPr>
        <w:tc>
          <w:tcPr>
            <w:tcW w:w="92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89157E" w:rsidRDefault="008952F4" w:rsidP="00895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ПКГ </w:t>
            </w:r>
            <w:r w:rsidR="0089157E" w:rsidRPr="0089157E">
              <w:rPr>
                <w:sz w:val="28"/>
                <w:szCs w:val="28"/>
              </w:rPr>
              <w:t>«Общеотраслевые профессии рабочих первого уровня».</w:t>
            </w:r>
            <w:r>
              <w:rPr>
                <w:sz w:val="28"/>
                <w:szCs w:val="28"/>
              </w:rPr>
              <w:t xml:space="preserve"> </w:t>
            </w:r>
            <w:r w:rsidR="0089157E" w:rsidRPr="0089157E">
              <w:rPr>
                <w:sz w:val="28"/>
                <w:szCs w:val="28"/>
              </w:rPr>
              <w:t xml:space="preserve">Размер минимальной ставки заработной платы </w:t>
            </w:r>
            <w:r w:rsidR="0089157E" w:rsidRPr="0089157E">
              <w:rPr>
                <w:color w:val="262626"/>
                <w:sz w:val="28"/>
                <w:szCs w:val="28"/>
              </w:rPr>
              <w:t>– 5 095</w:t>
            </w:r>
            <w:r w:rsidR="0089157E" w:rsidRPr="0089157E">
              <w:rPr>
                <w:sz w:val="28"/>
                <w:szCs w:val="28"/>
              </w:rPr>
              <w:t xml:space="preserve"> руб.</w:t>
            </w:r>
          </w:p>
        </w:tc>
      </w:tr>
      <w:tr w:rsidR="0089157E" w:rsidRPr="0089157E" w:rsidTr="002E166D">
        <w:trPr>
          <w:trHeight w:val="20"/>
          <w:jc w:val="center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Должност</w:t>
            </w:r>
            <w:r w:rsidRPr="001A6B56">
              <w:rPr>
                <w:spacing w:val="-10"/>
                <w:sz w:val="28"/>
                <w:szCs w:val="28"/>
              </w:rPr>
              <w:t>ной оклад,</w:t>
            </w:r>
            <w:r w:rsidR="002E166D">
              <w:rPr>
                <w:sz w:val="28"/>
                <w:szCs w:val="28"/>
              </w:rPr>
              <w:t xml:space="preserve"> </w:t>
            </w:r>
            <w:r w:rsidRPr="001A6B56">
              <w:rPr>
                <w:sz w:val="28"/>
                <w:szCs w:val="28"/>
              </w:rPr>
              <w:t>руб.</w:t>
            </w:r>
          </w:p>
        </w:tc>
      </w:tr>
      <w:tr w:rsidR="0089157E" w:rsidRPr="0089157E" w:rsidTr="002E166D">
        <w:trPr>
          <w:trHeight w:val="200"/>
          <w:jc w:val="center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1A6B56">
            <w:pPr>
              <w:jc w:val="both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1,0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color w:val="262626"/>
                <w:sz w:val="28"/>
                <w:szCs w:val="28"/>
              </w:rPr>
            </w:pPr>
            <w:r w:rsidRPr="001A6B56">
              <w:rPr>
                <w:color w:val="262626"/>
                <w:sz w:val="28"/>
                <w:szCs w:val="28"/>
              </w:rPr>
              <w:t>5095</w:t>
            </w:r>
          </w:p>
        </w:tc>
      </w:tr>
    </w:tbl>
    <w:p w:rsidR="0089157E" w:rsidRPr="002E166D" w:rsidRDefault="0089157E" w:rsidP="002E166D">
      <w:pPr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669"/>
        <w:gridCol w:w="3357"/>
        <w:gridCol w:w="1985"/>
        <w:gridCol w:w="1417"/>
      </w:tblGrid>
      <w:tr w:rsidR="0089157E" w:rsidRPr="0089157E" w:rsidTr="002E166D">
        <w:trPr>
          <w:trHeight w:val="561"/>
          <w:jc w:val="center"/>
        </w:trPr>
        <w:tc>
          <w:tcPr>
            <w:tcW w:w="9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2E166D">
            <w:pPr>
              <w:jc w:val="both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«Общеотраслевые профессии рабочих второго уровня», не отнесенные к ПКГ</w:t>
            </w:r>
            <w:r w:rsidR="001A6B56">
              <w:rPr>
                <w:sz w:val="28"/>
                <w:szCs w:val="28"/>
              </w:rPr>
              <w:t xml:space="preserve"> </w:t>
            </w:r>
            <w:r w:rsidRPr="001A6B56">
              <w:rPr>
                <w:sz w:val="28"/>
                <w:szCs w:val="28"/>
              </w:rPr>
              <w:t xml:space="preserve">Размер минимальной ставки заработной платы </w:t>
            </w:r>
            <w:r w:rsidRPr="001A6B56">
              <w:rPr>
                <w:color w:val="262626"/>
                <w:sz w:val="28"/>
                <w:szCs w:val="28"/>
              </w:rPr>
              <w:t>–</w:t>
            </w:r>
            <w:r w:rsidRPr="001A6B56">
              <w:rPr>
                <w:sz w:val="28"/>
                <w:szCs w:val="28"/>
              </w:rPr>
              <w:t xml:space="preserve"> 5 779 руб.</w:t>
            </w:r>
          </w:p>
        </w:tc>
      </w:tr>
      <w:tr w:rsidR="0089157E" w:rsidRPr="0089157E" w:rsidTr="002E166D">
        <w:trPr>
          <w:trHeight w:val="20"/>
          <w:jc w:val="center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Должност</w:t>
            </w:r>
            <w:r w:rsidRPr="001A6B56">
              <w:rPr>
                <w:spacing w:val="-10"/>
                <w:sz w:val="28"/>
                <w:szCs w:val="28"/>
              </w:rPr>
              <w:t>ной оклад,</w:t>
            </w:r>
            <w:r w:rsidR="002E166D">
              <w:rPr>
                <w:sz w:val="28"/>
                <w:szCs w:val="28"/>
              </w:rPr>
              <w:t xml:space="preserve"> </w:t>
            </w:r>
            <w:r w:rsidRPr="001A6B56">
              <w:rPr>
                <w:sz w:val="28"/>
                <w:szCs w:val="28"/>
              </w:rPr>
              <w:t>руб.</w:t>
            </w:r>
          </w:p>
        </w:tc>
      </w:tr>
      <w:tr w:rsidR="0089157E" w:rsidRPr="0089157E" w:rsidTr="002E166D">
        <w:trPr>
          <w:trHeight w:val="200"/>
          <w:jc w:val="center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1A6B56">
            <w:pPr>
              <w:jc w:val="both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1,35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2E166D">
            <w:pPr>
              <w:jc w:val="center"/>
              <w:rPr>
                <w:color w:val="262626"/>
                <w:sz w:val="28"/>
                <w:szCs w:val="28"/>
              </w:rPr>
            </w:pPr>
            <w:r w:rsidRPr="001A6B56">
              <w:rPr>
                <w:color w:val="262626"/>
                <w:sz w:val="28"/>
                <w:szCs w:val="28"/>
              </w:rPr>
              <w:t>7802</w:t>
            </w:r>
          </w:p>
        </w:tc>
      </w:tr>
    </w:tbl>
    <w:p w:rsidR="001A6B56" w:rsidRPr="003B08BC" w:rsidRDefault="001A6B56" w:rsidP="003B08BC">
      <w:pPr>
        <w:jc w:val="both"/>
        <w:rPr>
          <w:sz w:val="24"/>
          <w:szCs w:val="24"/>
        </w:rPr>
      </w:pPr>
    </w:p>
    <w:p w:rsidR="0089157E" w:rsidRPr="0089157E" w:rsidRDefault="0089157E" w:rsidP="001A6B56">
      <w:pPr>
        <w:spacing w:line="360" w:lineRule="auto"/>
        <w:ind w:firstLine="851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2.3. Применение указанного в таблице настоящего подпункта повышающего коэффициента к минимальному размеру должностного оклада по ПКГ должностей руководителей, специалистов и служащих образует должностной оклад и учитывается при начислении компенсирующих и стимулирующих выплат, установленных в процентном соотношении к должностному окладу или в абсолютном размере.</w:t>
      </w:r>
    </w:p>
    <w:p w:rsidR="0089157E" w:rsidRPr="003B08BC" w:rsidRDefault="0089157E" w:rsidP="003B08BC">
      <w:pPr>
        <w:jc w:val="both"/>
        <w:rPr>
          <w:sz w:val="24"/>
          <w:szCs w:val="24"/>
        </w:rPr>
      </w:pPr>
    </w:p>
    <w:p w:rsidR="0089157E" w:rsidRPr="0089157E" w:rsidRDefault="0089157E" w:rsidP="003B08BC">
      <w:pPr>
        <w:jc w:val="center"/>
        <w:outlineLvl w:val="0"/>
        <w:rPr>
          <w:b/>
          <w:sz w:val="28"/>
          <w:szCs w:val="28"/>
        </w:rPr>
      </w:pPr>
      <w:r w:rsidRPr="0089157E">
        <w:rPr>
          <w:b/>
          <w:sz w:val="28"/>
          <w:szCs w:val="28"/>
        </w:rPr>
        <w:t>3. ВЫПЛАТЫ КОМПЕНСАЦИОННОГО ХАРАКТЕРА</w:t>
      </w:r>
    </w:p>
    <w:p w:rsidR="0089157E" w:rsidRPr="003B08BC" w:rsidRDefault="0089157E" w:rsidP="003B08BC">
      <w:pPr>
        <w:jc w:val="both"/>
        <w:outlineLvl w:val="0"/>
        <w:rPr>
          <w:sz w:val="24"/>
          <w:szCs w:val="24"/>
        </w:rPr>
      </w:pP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3.1. В соответствии с распоряжением а</w:t>
      </w:r>
      <w:r w:rsidR="003B08BC">
        <w:rPr>
          <w:sz w:val="28"/>
          <w:szCs w:val="28"/>
        </w:rPr>
        <w:t>дминистрации городского округа С</w:t>
      </w:r>
      <w:r w:rsidRPr="0089157E">
        <w:rPr>
          <w:sz w:val="28"/>
          <w:szCs w:val="28"/>
        </w:rPr>
        <w:t>окольский Нижегородской области от 13.04.2016 г. №</w:t>
      </w:r>
      <w:r w:rsidR="003B08BC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 xml:space="preserve">320 «Об утверждения перечня видов выплат компенсационного характера в муниципальных бюджетных, автономных и казённых учреждениях городского округа Сокольский Нижегородской области и разъяснения о порядке установления </w:t>
      </w:r>
      <w:r w:rsidRPr="0089157E">
        <w:rPr>
          <w:sz w:val="28"/>
          <w:szCs w:val="28"/>
        </w:rPr>
        <w:lastRenderedPageBreak/>
        <w:t>выплат компенсационного характера» устанавливается следующий перечень выплат компенсационного характера: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89157E" w:rsidRPr="0089157E" w:rsidRDefault="003A7984" w:rsidP="001A6B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Доплата за совмещение </w:t>
      </w:r>
      <w:r w:rsidR="0089157E" w:rsidRPr="0089157E">
        <w:rPr>
          <w:sz w:val="28"/>
          <w:szCs w:val="28"/>
        </w:rPr>
        <w:t>профессий (должностей) устанавливается работнику при совмещении им профессий (должностей). Размер доплаты и срок, на который она устанавливается, определяется по соглашению сторон трудового договора с учётом содержания и (или) объёма дополнительной работы.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3.3. Доплата за расширение зоны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учётом содержания и (или) объёма дополнительной работы.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3.4. Доплата за увеличение объёма работы или исполнение обязанностей временно отсутствующего работника без освобождения от работы, определённой трудовым договором, устанавливается работнику в случае увеличения установленного ему объёма работы или возложения на него обязанностей временно отсутствующего работника без освобождения от работы, определённой трудовым договором. Размер доплаты и срок, на который она устанавливается, определяется по соглашению сторон трудового договора с учётом содержания и (или) объёма дополнительной работы.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3.5.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Размер доплат составляет: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9157E">
        <w:rPr>
          <w:sz w:val="28"/>
          <w:szCs w:val="28"/>
        </w:rPr>
        <w:t xml:space="preserve">- в размере одинарной дневной или часовой ставки (части оклада) за день или час работы сверх ставки (оклада), если работа проводилась в пределах месячной нормы рабочего времени, и в размере двойной дневной или часовой </w:t>
      </w:r>
      <w:r w:rsidRPr="0089157E">
        <w:rPr>
          <w:sz w:val="28"/>
          <w:szCs w:val="28"/>
        </w:rPr>
        <w:lastRenderedPageBreak/>
        <w:t>ставки (части оклада) сверх ставки (оклада) за день или час работы, если работа производилась сверх месячной нормы рабочего времени.</w:t>
      </w:r>
      <w:proofErr w:type="gramEnd"/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день оплачивается в одинарном размере, а день отдыха оплате не подлежит. 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3.6. Повышенная оплата сверхурочной работы производится в двойном размере от оклада (ставки заработной платы) за каждый час сверхурочной работы. Часы, отработанные в выходные и праздничные дни, при расчете сверхурочных часов не учитываются.</w:t>
      </w:r>
    </w:p>
    <w:p w:rsidR="0089157E" w:rsidRPr="003B08BC" w:rsidRDefault="0089157E" w:rsidP="003B08BC">
      <w:pPr>
        <w:jc w:val="both"/>
        <w:rPr>
          <w:sz w:val="24"/>
          <w:szCs w:val="24"/>
        </w:rPr>
      </w:pPr>
    </w:p>
    <w:p w:rsidR="0089157E" w:rsidRDefault="0089157E" w:rsidP="003B08BC">
      <w:pPr>
        <w:jc w:val="center"/>
        <w:outlineLvl w:val="0"/>
        <w:rPr>
          <w:b/>
          <w:sz w:val="28"/>
          <w:szCs w:val="28"/>
        </w:rPr>
      </w:pPr>
      <w:r w:rsidRPr="0089157E">
        <w:rPr>
          <w:b/>
          <w:sz w:val="28"/>
          <w:szCs w:val="28"/>
        </w:rPr>
        <w:t>4. ВЫПЛАТЫ СТИМУЛИРУЮЩЕГО ХАРАКТЕРА</w:t>
      </w:r>
    </w:p>
    <w:p w:rsidR="003B08BC" w:rsidRPr="003B08BC" w:rsidRDefault="003B08BC" w:rsidP="003B08BC">
      <w:pPr>
        <w:outlineLvl w:val="0"/>
        <w:rPr>
          <w:sz w:val="24"/>
          <w:szCs w:val="24"/>
        </w:rPr>
      </w:pP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4.1. В соответствии с распоряжением администрации городского округа Сокольский Нижегородской области от 13.04.2016 г. №</w:t>
      </w:r>
      <w:r w:rsidR="003B08BC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321 «Об утверждения перечня видов выплат стимулирующего характера в муниципальных бюджетных, автономных и казённых учреждениях городского округа Сокольский Нижегородской области и разъяснения о порядке установления выплат компенсационного характера» устанавливается следующий перечень выплат компенсационного характера: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выплаты за стаж непрерывной работы, выслугу лет;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выплаты за интенсивность и высокие результаты;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премиальные выплаты и по итогам работы (месяц, квартал, год).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выплаты за качество выполняемых работ.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4.2. </w:t>
      </w:r>
      <w:r w:rsidRPr="00921C17">
        <w:rPr>
          <w:sz w:val="28"/>
          <w:szCs w:val="28"/>
        </w:rPr>
        <w:t>Выплата за стаж непрерывной работы, выслугу лет</w:t>
      </w:r>
      <w:r w:rsidRPr="0089157E">
        <w:rPr>
          <w:sz w:val="28"/>
          <w:szCs w:val="28"/>
        </w:rPr>
        <w:t xml:space="preserve"> устанавливается всем работникам Учреждения в зависимости от общего трудового стажа работы и осуществляется исходя из должностного оклада (ставки заработной платы). Выплата за выслугу лет устанавливается в следующих размерах: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92"/>
        <w:gridCol w:w="3621"/>
      </w:tblGrid>
      <w:tr w:rsidR="0089157E" w:rsidRPr="0089157E" w:rsidTr="00543532">
        <w:trPr>
          <w:trHeight w:val="273"/>
          <w:jc w:val="center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При общем трудовом стаже работы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Процент от оклада</w:t>
            </w:r>
          </w:p>
        </w:tc>
      </w:tr>
      <w:tr w:rsidR="0089157E" w:rsidRPr="0089157E" w:rsidTr="00543532">
        <w:trPr>
          <w:trHeight w:val="355"/>
          <w:jc w:val="center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от 3 до 8 лет включительно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10</w:t>
            </w:r>
          </w:p>
        </w:tc>
      </w:tr>
      <w:tr w:rsidR="0089157E" w:rsidRPr="0089157E" w:rsidTr="00543532">
        <w:trPr>
          <w:trHeight w:val="355"/>
          <w:jc w:val="center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от 8 до 13 лет включительно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15</w:t>
            </w:r>
          </w:p>
        </w:tc>
      </w:tr>
      <w:tr w:rsidR="0089157E" w:rsidRPr="0089157E" w:rsidTr="00543532">
        <w:trPr>
          <w:trHeight w:val="355"/>
          <w:jc w:val="center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lastRenderedPageBreak/>
              <w:t>от 13 до 18 лет включительно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20</w:t>
            </w:r>
          </w:p>
        </w:tc>
      </w:tr>
      <w:tr w:rsidR="0089157E" w:rsidRPr="0089157E" w:rsidTr="00543532">
        <w:trPr>
          <w:trHeight w:val="355"/>
          <w:jc w:val="center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от 18 до 23 лет включительно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25</w:t>
            </w:r>
          </w:p>
        </w:tc>
      </w:tr>
      <w:tr w:rsidR="0089157E" w:rsidRPr="0089157E" w:rsidTr="00543532">
        <w:trPr>
          <w:trHeight w:val="355"/>
          <w:jc w:val="center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Свыше 23 лет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9157E" w:rsidRPr="001A6B56" w:rsidRDefault="0089157E" w:rsidP="003B0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6B56">
              <w:rPr>
                <w:sz w:val="28"/>
                <w:szCs w:val="28"/>
              </w:rPr>
              <w:t>30</w:t>
            </w:r>
          </w:p>
        </w:tc>
      </w:tr>
    </w:tbl>
    <w:p w:rsidR="001A6B56" w:rsidRPr="003B08BC" w:rsidRDefault="001A6B56" w:rsidP="003B08BC">
      <w:pPr>
        <w:jc w:val="both"/>
        <w:rPr>
          <w:sz w:val="24"/>
          <w:szCs w:val="24"/>
        </w:rPr>
      </w:pP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Начисление выплаты производится по решению руководителя Учреждения. Указанное решение оформляется приказом при утверждении штатного расписания.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Выплата за выслугу лет осуществляется ежемесячно пропорционально фактически отработанному рабочему времени.</w:t>
      </w:r>
    </w:p>
    <w:p w:rsidR="0089157E" w:rsidRPr="0089157E" w:rsidRDefault="0089157E" w:rsidP="003B08BC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4.3. </w:t>
      </w:r>
      <w:r w:rsidRPr="00921C17">
        <w:rPr>
          <w:sz w:val="28"/>
          <w:szCs w:val="28"/>
        </w:rPr>
        <w:t>Выплата за интенсивность и высокие результаты</w:t>
      </w:r>
      <w:r w:rsidRPr="0089157E">
        <w:rPr>
          <w:b/>
          <w:sz w:val="28"/>
          <w:szCs w:val="28"/>
        </w:rPr>
        <w:t xml:space="preserve"> </w:t>
      </w:r>
      <w:r w:rsidRPr="0089157E">
        <w:rPr>
          <w:sz w:val="28"/>
          <w:szCs w:val="28"/>
        </w:rPr>
        <w:t xml:space="preserve">устанавливается работникам Учреждения с учетом таких факторов как профессионализм, оперативность при выполнении трудовых функций, больший объем работ за меньший относительный временной интервал. </w:t>
      </w:r>
    </w:p>
    <w:p w:rsidR="0089157E" w:rsidRPr="0089157E" w:rsidRDefault="0089157E" w:rsidP="003B08BC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Размер данной выплаты может составлять до 150 процентов должностного оклада (ставки) заработной платы работников по </w:t>
      </w:r>
      <w:proofErr w:type="gramStart"/>
      <w:r w:rsidRPr="0089157E">
        <w:rPr>
          <w:sz w:val="28"/>
          <w:szCs w:val="28"/>
        </w:rPr>
        <w:t>соответствующим</w:t>
      </w:r>
      <w:proofErr w:type="gramEnd"/>
      <w:r w:rsidRPr="0089157E">
        <w:rPr>
          <w:sz w:val="28"/>
          <w:szCs w:val="28"/>
        </w:rPr>
        <w:t xml:space="preserve"> ПКГ, либо выражаться в абсолютном размере.</w:t>
      </w:r>
    </w:p>
    <w:p w:rsidR="0089157E" w:rsidRPr="0089157E" w:rsidRDefault="0089157E" w:rsidP="0089157E">
      <w:pPr>
        <w:spacing w:line="360" w:lineRule="auto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Выплата за интенсивность осуществляется ежемесячно пропорционально фактически отработанному рабочему времени.</w:t>
      </w:r>
    </w:p>
    <w:p w:rsidR="0089157E" w:rsidRPr="0089157E" w:rsidRDefault="0089157E" w:rsidP="0089157E">
      <w:pPr>
        <w:spacing w:line="360" w:lineRule="auto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Начисление выплаты производится по решению руководителя Учреждения. Указанное решение оформляется приказом при утверждении штатного расписания.</w:t>
      </w:r>
    </w:p>
    <w:p w:rsidR="0089157E" w:rsidRPr="0089157E" w:rsidRDefault="0089157E" w:rsidP="003B08BC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4.4. </w:t>
      </w:r>
      <w:r w:rsidRPr="00921C17">
        <w:rPr>
          <w:sz w:val="28"/>
          <w:szCs w:val="28"/>
        </w:rPr>
        <w:t>Премиальные выплаты по итогам работы</w:t>
      </w:r>
      <w:r w:rsidRPr="0089157E">
        <w:rPr>
          <w:b/>
          <w:sz w:val="28"/>
          <w:szCs w:val="28"/>
        </w:rPr>
        <w:t xml:space="preserve"> </w:t>
      </w:r>
      <w:r w:rsidRPr="0089157E">
        <w:rPr>
          <w:sz w:val="28"/>
          <w:szCs w:val="28"/>
        </w:rPr>
        <w:t>за месяц, квартал, год или иной расчетный период устанавливаются в процентах к должностному окладу (ставке заработной платы) и осуществляются с целью поощрения работников за общие или индивидуальные результаты труда:</w:t>
      </w:r>
    </w:p>
    <w:p w:rsidR="0089157E" w:rsidRPr="0089157E" w:rsidRDefault="0089157E" w:rsidP="003B08BC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4.4.1.</w:t>
      </w:r>
      <w:r w:rsidRPr="0089157E">
        <w:rPr>
          <w:b/>
          <w:sz w:val="28"/>
          <w:szCs w:val="28"/>
        </w:rPr>
        <w:t xml:space="preserve"> </w:t>
      </w:r>
      <w:r w:rsidRPr="00921C17">
        <w:rPr>
          <w:sz w:val="28"/>
          <w:szCs w:val="28"/>
        </w:rPr>
        <w:t>Премия по итогам работы за месяц</w:t>
      </w:r>
      <w:r w:rsidRPr="0089157E">
        <w:rPr>
          <w:sz w:val="28"/>
          <w:szCs w:val="28"/>
        </w:rPr>
        <w:t xml:space="preserve">  устанавливается и осуществляется при условии успешного и добросовестного исполнения работником своих должностных обязанностей, с учетом личного вклада работника в выполнение работ и мероприятий в соответствующем периоде, </w:t>
      </w:r>
      <w:r w:rsidRPr="0089157E">
        <w:rPr>
          <w:sz w:val="28"/>
          <w:szCs w:val="28"/>
        </w:rPr>
        <w:lastRenderedPageBreak/>
        <w:t xml:space="preserve">отсутствия замечаний со стороны руководителя. Размер данной выплаты составляет 25% должностного оклада (ставки) по </w:t>
      </w:r>
      <w:proofErr w:type="gramStart"/>
      <w:r w:rsidRPr="0089157E">
        <w:rPr>
          <w:sz w:val="28"/>
          <w:szCs w:val="28"/>
        </w:rPr>
        <w:t>соответствующим</w:t>
      </w:r>
      <w:proofErr w:type="gramEnd"/>
      <w:r w:rsidRPr="0089157E">
        <w:rPr>
          <w:sz w:val="28"/>
          <w:szCs w:val="28"/>
        </w:rPr>
        <w:t xml:space="preserve"> ПКГ.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Премия выплачивается в размере 25%: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для всех сотрудников Учреждения: при выполнении должностных обязанностей в полном объеме, соблюдении трудовой дисциплины;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для журналиста: при соблюдении графика сдачи журналистских материалов, отсутствии фактических ошибок, отсутствия конфликтных ситуаций;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для производственных специалистов: при своевременной и качественной верстке, монтаже, совершенствовании производственного процесса;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для заведующих отделами: при отсутствии нарушения законодательства РФ, при отсутствии нарушений у подчиненных сотрудников.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для водителя: при отсутствии ДТП, содержании автомобиля в исправном состоянии, порядке и чистоте.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Ежемесячная премия может быть начислена не в полном размере за нарушение Правил внутреннего трудового распорядка, ненадлежащее выполнение служебных обязанностей, предусмотренных трудовым договором/должностной инструкцией, нарушение трудовой дисциплины. 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Ежемесячная премия не выплачивается работнику, допустившему грубое нарушение требований нормативных актов, регулирующих уставную и хозяйственную деятельность Учреждения, прогул, появление на рабочем месте в состоянии алкогольного (наркотического, токсического) опьянения.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Мотивированное представление на начисление ежемесячной премии в пониженном размере, а также на не начисление ежемесячной премии выносится непосредственным руководителем работника на имя руководителя Учреждения. 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Начисление ежемесячной премии производится по решению руководителя Учреждения. Указанное решение оформляется приказом ежемесячно.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lastRenderedPageBreak/>
        <w:t>Ежемесячная премия выплачивается ежемесячно пропорционально фактически отработанному рабочему времени.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4.4.2.</w:t>
      </w:r>
      <w:r w:rsidRPr="0089157E">
        <w:rPr>
          <w:b/>
          <w:sz w:val="28"/>
          <w:szCs w:val="28"/>
        </w:rPr>
        <w:t xml:space="preserve"> </w:t>
      </w:r>
      <w:r w:rsidRPr="00921C17">
        <w:rPr>
          <w:sz w:val="28"/>
          <w:szCs w:val="28"/>
        </w:rPr>
        <w:t>Премиальная выплата по итогам работы за иной расчетный период</w:t>
      </w:r>
      <w:r w:rsidRPr="0089157E">
        <w:rPr>
          <w:b/>
          <w:sz w:val="28"/>
          <w:szCs w:val="28"/>
        </w:rPr>
        <w:t xml:space="preserve"> </w:t>
      </w:r>
      <w:r w:rsidRPr="0089157E">
        <w:rPr>
          <w:sz w:val="28"/>
          <w:szCs w:val="28"/>
        </w:rPr>
        <w:t>выплачивается работникам за добросовестное исполнение в течение указанного периода своих трудовых обязанностей, увеличение объема и улучшение качества выполняемой работы.</w:t>
      </w:r>
    </w:p>
    <w:p w:rsidR="0089157E" w:rsidRPr="0089157E" w:rsidRDefault="0089157E" w:rsidP="0089157E">
      <w:pPr>
        <w:spacing w:line="360" w:lineRule="auto"/>
        <w:ind w:firstLine="708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Размер премиальной выплаты по итогам работы за иной расчетный период предельными размерами не ограничивается.</w:t>
      </w:r>
    </w:p>
    <w:p w:rsidR="0089157E" w:rsidRPr="0089157E" w:rsidRDefault="0089157E" w:rsidP="003A7984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Работнику, вновь принятому на работу в Учреждение и работнику, проработавшему неполный период, по результатам которого принято решение о премировании, определение конкретного размера премии производится </w:t>
      </w:r>
      <w:proofErr w:type="gramStart"/>
      <w:r w:rsidRPr="0089157E">
        <w:rPr>
          <w:sz w:val="28"/>
          <w:szCs w:val="28"/>
        </w:rPr>
        <w:t>пропорционально полным месяцам</w:t>
      </w:r>
      <w:proofErr w:type="gramEnd"/>
      <w:r w:rsidRPr="0089157E">
        <w:rPr>
          <w:sz w:val="28"/>
          <w:szCs w:val="28"/>
        </w:rPr>
        <w:t xml:space="preserve">, отработанным в периоде. При этом количество отработанных дней в месяце менее 15-ти отбрасывается, более 15-ти засчитывается, </w:t>
      </w:r>
      <w:proofErr w:type="gramStart"/>
      <w:r w:rsidRPr="0089157E">
        <w:rPr>
          <w:sz w:val="28"/>
          <w:szCs w:val="28"/>
        </w:rPr>
        <w:t>как полный месяц</w:t>
      </w:r>
      <w:proofErr w:type="gramEnd"/>
      <w:r w:rsidRPr="0089157E">
        <w:rPr>
          <w:sz w:val="28"/>
          <w:szCs w:val="28"/>
        </w:rPr>
        <w:t>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Премирование производится на основании приказа руководителя Учреждения.</w:t>
      </w:r>
    </w:p>
    <w:p w:rsidR="0089157E" w:rsidRPr="0089157E" w:rsidRDefault="0089157E" w:rsidP="003B08BC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4.4.3.</w:t>
      </w:r>
      <w:r w:rsidRPr="0089157E">
        <w:rPr>
          <w:b/>
          <w:sz w:val="28"/>
          <w:szCs w:val="28"/>
        </w:rPr>
        <w:t xml:space="preserve"> </w:t>
      </w:r>
      <w:r w:rsidRPr="00921C17">
        <w:rPr>
          <w:sz w:val="28"/>
          <w:szCs w:val="28"/>
        </w:rPr>
        <w:t>Премиальная выплата по иным поводам</w:t>
      </w:r>
      <w:r w:rsidRPr="0089157E">
        <w:rPr>
          <w:sz w:val="28"/>
          <w:szCs w:val="28"/>
        </w:rPr>
        <w:t xml:space="preserve"> выплачивается в единовременном порядке в связи с государственными или профессиональными праздниками, в связи со знаменательными датами и персональными юбилейными датами: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в связи с профессиональным праздником День печати (13 января) в размере от 50% до 100% должностного оклада (ставки);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в связи с персональным юбилеем (50, 55, 60, 65</w:t>
      </w:r>
      <w:r w:rsidR="003A7984">
        <w:rPr>
          <w:sz w:val="28"/>
          <w:szCs w:val="28"/>
        </w:rPr>
        <w:t xml:space="preserve"> лет) в размере от 50% до 100% </w:t>
      </w:r>
      <w:r w:rsidRPr="0089157E">
        <w:rPr>
          <w:sz w:val="28"/>
          <w:szCs w:val="28"/>
        </w:rPr>
        <w:t>должностного оклада (ставки);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иные премиальные выплаты в размере от 50% до 100% должностного оклада.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Премиальные выплаты по иным поводам возможны при условии наличия экономии по фонду оплаты труда, а также за счет средств, поступающих от приносящей доход деятельности.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lastRenderedPageBreak/>
        <w:t>Премиальная выплата производится по решению руководителя Учреждения. Указанное решение оформляется приказом.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4.5.</w:t>
      </w:r>
      <w:r w:rsidRPr="0089157E">
        <w:rPr>
          <w:b/>
          <w:sz w:val="28"/>
          <w:szCs w:val="28"/>
        </w:rPr>
        <w:t xml:space="preserve"> </w:t>
      </w:r>
      <w:r w:rsidRPr="00921C17">
        <w:rPr>
          <w:sz w:val="28"/>
          <w:szCs w:val="28"/>
        </w:rPr>
        <w:t>Выплата за качество выполняемой работы</w:t>
      </w:r>
      <w:r w:rsidRPr="0089157E">
        <w:rPr>
          <w:b/>
          <w:sz w:val="28"/>
          <w:szCs w:val="28"/>
        </w:rPr>
        <w:t xml:space="preserve"> </w:t>
      </w:r>
      <w:r w:rsidRPr="0089157E">
        <w:rPr>
          <w:sz w:val="28"/>
          <w:szCs w:val="28"/>
        </w:rPr>
        <w:t>выплачивается в единовременном порядке с целью поощрения работников за инициативу, творчество, применение современных форм и методов организации труда, качественные результаты работы: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за освоение новых методик, практик, форм работы; внедрение в работе современных (или новых для Учреждения) форм и методов по совершенствованию деятельности Учреждения, позитивно отразившихся на результатах работы;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за подготовку и проведение мероприятий, имеющих районный или областной характер: конкурсы, акции, проекты, спортивные соревнования и др., способствующих повышению престижа Учреждения;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за выполнение особо важных и сложных заданий (сложность, срочность, особый режим работы);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за победы в конкурсах.</w:t>
      </w:r>
    </w:p>
    <w:p w:rsidR="0089157E" w:rsidRPr="0089157E" w:rsidRDefault="0089157E" w:rsidP="001A6B56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Размер единовременной премии зависит от количества и качества выполнения работ.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Мотивированное представление на начисление единовременной выплаты выносится непосредственным руководителем работника. Производится по решению руководителя Учреждения. Указанное решение оформляется приказом.</w:t>
      </w:r>
    </w:p>
    <w:p w:rsidR="0089157E" w:rsidRPr="0089157E" w:rsidRDefault="0089157E" w:rsidP="003B08BC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4.6. Размеры и условия осуществления выплат стимулирующего характера для всех категорий работников Учреждения устанавливаются локальными нормативными актами на основании формализованных показателей и критериев эффективности работы, измеряемых качественными и количественными показателями с учетом следующих принципов:</w:t>
      </w:r>
    </w:p>
    <w:p w:rsidR="0089157E" w:rsidRPr="0089157E" w:rsidRDefault="003B08BC" w:rsidP="008915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57E" w:rsidRPr="0089157E">
        <w:rPr>
          <w:sz w:val="28"/>
          <w:szCs w:val="28"/>
        </w:rPr>
        <w:t>объективность –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:rsidR="0089157E" w:rsidRPr="0089157E" w:rsidRDefault="003B08BC" w:rsidP="008915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9157E" w:rsidRPr="0089157E">
        <w:rPr>
          <w:sz w:val="28"/>
          <w:szCs w:val="28"/>
        </w:rPr>
        <w:t>предсказуемость –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89157E" w:rsidRPr="0089157E" w:rsidRDefault="003B08BC" w:rsidP="008915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57E" w:rsidRPr="0089157E">
        <w:rPr>
          <w:sz w:val="28"/>
          <w:szCs w:val="28"/>
        </w:rPr>
        <w:t>адекватность – вознаграждение должно быть адекватно личному трудовому вкладу каждого работника в результат коллективного труда;</w:t>
      </w:r>
    </w:p>
    <w:p w:rsidR="0089157E" w:rsidRPr="0089157E" w:rsidRDefault="003B08BC" w:rsidP="008915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57E" w:rsidRPr="0089157E">
        <w:rPr>
          <w:sz w:val="28"/>
          <w:szCs w:val="28"/>
        </w:rPr>
        <w:t>своевременность – вознаграждение должно следовать за достижением результатов;</w:t>
      </w:r>
    </w:p>
    <w:p w:rsidR="0089157E" w:rsidRPr="0089157E" w:rsidRDefault="003B08BC" w:rsidP="008915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57E" w:rsidRPr="0089157E">
        <w:rPr>
          <w:sz w:val="28"/>
          <w:szCs w:val="28"/>
        </w:rPr>
        <w:t>прозрачность – правила определения вознаграждения должны быть понятны каждому работнику.</w:t>
      </w:r>
    </w:p>
    <w:p w:rsidR="0089157E" w:rsidRPr="0089157E" w:rsidRDefault="0089157E" w:rsidP="003B08BC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4.7. Выплаты стимулирующего характера производятся в пределах средств, предусмотренных фондом оплаты труда, а также за счет средств, поступающих от </w:t>
      </w:r>
      <w:r w:rsidR="003B08BC">
        <w:rPr>
          <w:sz w:val="28"/>
          <w:szCs w:val="28"/>
        </w:rPr>
        <w:t>приносящей доход деятельности.</w:t>
      </w:r>
    </w:p>
    <w:p w:rsidR="0089157E" w:rsidRPr="003B08BC" w:rsidRDefault="0089157E" w:rsidP="003B08BC">
      <w:pPr>
        <w:ind w:firstLine="720"/>
        <w:jc w:val="both"/>
        <w:rPr>
          <w:sz w:val="24"/>
          <w:szCs w:val="24"/>
        </w:rPr>
      </w:pPr>
    </w:p>
    <w:p w:rsidR="0089157E" w:rsidRPr="0089157E" w:rsidRDefault="0089157E" w:rsidP="003B08BC">
      <w:pPr>
        <w:jc w:val="center"/>
        <w:rPr>
          <w:b/>
          <w:sz w:val="28"/>
          <w:szCs w:val="28"/>
        </w:rPr>
      </w:pPr>
      <w:r w:rsidRPr="0089157E">
        <w:rPr>
          <w:b/>
          <w:sz w:val="28"/>
          <w:szCs w:val="28"/>
        </w:rPr>
        <w:t>5. УСЛОВИЯ ОПЛАТЫ ТРУДА РУКОВОДИТЕЛЯ УЧРЕЖДЕНИЯ,</w:t>
      </w:r>
    </w:p>
    <w:p w:rsidR="0089157E" w:rsidRPr="0089157E" w:rsidRDefault="0089157E" w:rsidP="003B08BC">
      <w:pPr>
        <w:jc w:val="center"/>
        <w:rPr>
          <w:b/>
          <w:sz w:val="28"/>
          <w:szCs w:val="28"/>
        </w:rPr>
      </w:pPr>
      <w:r w:rsidRPr="0089157E">
        <w:rPr>
          <w:b/>
          <w:sz w:val="28"/>
          <w:szCs w:val="28"/>
        </w:rPr>
        <w:t>ЗАМЕСТИТЕЛЯ РУКОВОДИТЕЛЯ, ГЛАВНОГО БУХГАЛТЕРА</w:t>
      </w:r>
    </w:p>
    <w:p w:rsidR="0089157E" w:rsidRPr="003B08BC" w:rsidRDefault="0089157E" w:rsidP="003B08BC">
      <w:pPr>
        <w:jc w:val="both"/>
        <w:rPr>
          <w:sz w:val="24"/>
          <w:szCs w:val="24"/>
        </w:rPr>
      </w:pPr>
    </w:p>
    <w:p w:rsidR="0089157E" w:rsidRPr="0089157E" w:rsidRDefault="003B08BC" w:rsidP="00921C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89157E" w:rsidRPr="0089157E">
        <w:rPr>
          <w:sz w:val="28"/>
          <w:szCs w:val="28"/>
        </w:rPr>
        <w:t>Заработная плата руководителя Учреждения, заместителя руководителя и главного бухгалтера состоит из должностного оклада, выплат компенсационного и стимулирующего характера, устанавливаемых: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– в отношении руководителя Учреждения – Учредителем;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– в отношении заместителя руководителя и главного бухгалтера – руководителем Учреждения.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5.2. 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управления, особенностей деятельности и значимости Учреждения. </w:t>
      </w:r>
    </w:p>
    <w:p w:rsidR="0089157E" w:rsidRPr="0089157E" w:rsidRDefault="0089157E" w:rsidP="003B08BC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Должностные оклады заместителя руководителя, главного бухгалтера устанавливаются на 10-30% ниже должностного оклада руководителя этого Учреждения. Должностной оклад конкретного работника указанной категории определяется трудовым договором.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5.3. Условия оплаты труда руководителя Учреждения определяются трудовым договором, оформляемым в соответствии с типовой формой трудового договора с руководителем муниципального учреждения.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lastRenderedPageBreak/>
        <w:t xml:space="preserve">5.4. </w:t>
      </w:r>
      <w:proofErr w:type="gramStart"/>
      <w:r w:rsidRPr="0089157E">
        <w:rPr>
          <w:sz w:val="28"/>
          <w:szCs w:val="28"/>
        </w:rPr>
        <w:t>Предельный уровень соотношения среднемесячной заработной платы руководителя Учреждения, его заместителя и главного бухгалтера, формируемой за счет всех источников финансового обеспечения и рассчитываемой за календарный год, и среднемесячной заработной платы работников этого Учреждения (без учёта заработной платы руководителя Учреждения, его заместителя и главного бухгалтера) определяется Учредителем с учётом сложности труда, масштаба управления, особенностей деятельности и значимости Учреждения в пределах фонда оплаты</w:t>
      </w:r>
      <w:proofErr w:type="gramEnd"/>
      <w:r w:rsidRPr="0089157E">
        <w:rPr>
          <w:sz w:val="28"/>
          <w:szCs w:val="28"/>
        </w:rPr>
        <w:t xml:space="preserve"> </w:t>
      </w:r>
      <w:proofErr w:type="gramStart"/>
      <w:r w:rsidRPr="0089157E">
        <w:rPr>
          <w:sz w:val="28"/>
          <w:szCs w:val="28"/>
        </w:rPr>
        <w:t>труда, предусмотренного Учреждению на очередной финансовый год и на плановый период в размере, не превышающем размера, установленного постановлением Правительства Нижегородской области от 30 января 2017 года №</w:t>
      </w:r>
      <w:r w:rsidR="003B08BC">
        <w:rPr>
          <w:sz w:val="28"/>
          <w:szCs w:val="28"/>
        </w:rPr>
        <w:t xml:space="preserve"> </w:t>
      </w:r>
      <w:r w:rsidRPr="0089157E">
        <w:rPr>
          <w:sz w:val="28"/>
          <w:szCs w:val="28"/>
        </w:rPr>
        <w:t>34 «Об установлении предельного уровня соотношения среднемесячной заработной платы руководителей, их заместителей и главных бухгалтеров государственных казенных, бюджетных и автономных учреждений Нижегородской области и среднемесячной заработной платы работников государственных учреждений».</w:t>
      </w:r>
      <w:proofErr w:type="gramEnd"/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5.5. Выплаты компенсационного характера устанавливаются для руководителя Учреждения, его заместителя и главного бухгалтера в процентах к должностному окладу или в абсолютных размерах, если иное не установлено действующим законодательством, в соответствии с перечнем видов выплат компенсационного характера в Учреждении. 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5.6. Для поощрения руководителя Учреждения устанавливаются выплаты стимулирующего характера, которые осуществляются по результатам </w:t>
      </w:r>
      <w:proofErr w:type="gramStart"/>
      <w:r w:rsidRPr="0089157E">
        <w:rPr>
          <w:sz w:val="28"/>
          <w:szCs w:val="28"/>
        </w:rPr>
        <w:t>достижения показателей эффективности работы Учреждения</w:t>
      </w:r>
      <w:proofErr w:type="gramEnd"/>
      <w:r w:rsidRPr="0089157E">
        <w:rPr>
          <w:sz w:val="28"/>
          <w:szCs w:val="28"/>
        </w:rPr>
        <w:t xml:space="preserve">. </w:t>
      </w:r>
    </w:p>
    <w:p w:rsidR="0089157E" w:rsidRDefault="00921C17" w:rsidP="00921C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Ежем</w:t>
      </w:r>
      <w:r w:rsidR="0089157E" w:rsidRPr="0089157E">
        <w:rPr>
          <w:sz w:val="28"/>
          <w:szCs w:val="28"/>
        </w:rPr>
        <w:t>есячная премиальная выплата руководителю Учреждения назначается на основании выполнения следующих показателей и критериев эффективности работы руководителя МАУ:</w:t>
      </w:r>
    </w:p>
    <w:p w:rsidR="00921C17" w:rsidRPr="003B08BC" w:rsidRDefault="00921C17" w:rsidP="003B08BC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4394"/>
        <w:gridCol w:w="1417"/>
        <w:gridCol w:w="1134"/>
      </w:tblGrid>
      <w:tr w:rsidR="0089157E" w:rsidRPr="0089157E" w:rsidTr="003B08B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Показатели эффективности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Критерии оценки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% премии</w:t>
            </w:r>
          </w:p>
        </w:tc>
      </w:tr>
      <w:tr w:rsidR="0089157E" w:rsidRPr="0089157E" w:rsidTr="003B08BC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 xml:space="preserve">Обеспечение комплексной безопасности </w:t>
            </w:r>
            <w:r w:rsidRPr="0089157E">
              <w:rPr>
                <w:sz w:val="28"/>
                <w:szCs w:val="28"/>
              </w:rPr>
              <w:lastRenderedPageBreak/>
              <w:t>учреждения и пребывающих в нем граждан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lastRenderedPageBreak/>
              <w:t xml:space="preserve">Соблюдение мер противопожарной и антитеррористической </w:t>
            </w:r>
            <w:r w:rsidRPr="0089157E">
              <w:rPr>
                <w:sz w:val="28"/>
                <w:szCs w:val="28"/>
              </w:rPr>
              <w:lastRenderedPageBreak/>
              <w:t>безопасности, правил по охране труда, санитарно-гигиенических правил. Отсутствие зарегистрированных случаев травматизма граждан и сотрудников учреждения за отчетный период, отсутствие предписаний, представлений, замечаний со стороны контролирующих и надзорных органов по итогам проведенных проверок либо отсутствие самих проверок.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lastRenderedPageBreak/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5%</w:t>
            </w:r>
          </w:p>
        </w:tc>
      </w:tr>
      <w:tr w:rsidR="0089157E" w:rsidRPr="0089157E" w:rsidTr="003B08BC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Наличие замечаний, исполненных в соответствии со сроками, указанными в предписаниях, представлениях, предложениях.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0%</w:t>
            </w:r>
          </w:p>
        </w:tc>
      </w:tr>
      <w:tr w:rsidR="0089157E" w:rsidRPr="0089157E" w:rsidTr="003B08BC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Обеспечение информационной открытости учреждения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proofErr w:type="gramStart"/>
            <w:r w:rsidRPr="0089157E">
              <w:rPr>
                <w:sz w:val="28"/>
                <w:szCs w:val="28"/>
              </w:rPr>
              <w:t xml:space="preserve">Соблюдение сроков размещения и полноты информации учреждением на сайте </w:t>
            </w:r>
            <w:hyperlink r:id="rId6" w:history="1">
              <w:r w:rsidRPr="003B08BC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ar-SA"/>
                </w:rPr>
                <w:t>www.bus.gov.ru</w:t>
              </w:r>
            </w:hyperlink>
            <w:r w:rsidRPr="0089157E">
              <w:rPr>
                <w:sz w:val="28"/>
                <w:szCs w:val="28"/>
              </w:rPr>
              <w:t>, соб</w:t>
            </w:r>
            <w:r w:rsidR="003B08BC">
              <w:rPr>
                <w:sz w:val="28"/>
                <w:szCs w:val="28"/>
              </w:rPr>
              <w:t>л</w:t>
            </w:r>
            <w:r w:rsidRPr="0089157E">
              <w:rPr>
                <w:sz w:val="28"/>
                <w:szCs w:val="28"/>
              </w:rPr>
              <w:t>юдения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 (Приказ Министерства финансов РФ №86н от 21.97.2011 г. с изменениями и дополнениями.</w:t>
            </w:r>
            <w:proofErr w:type="gramEnd"/>
          </w:p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Срок соблюден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5%</w:t>
            </w:r>
          </w:p>
        </w:tc>
      </w:tr>
      <w:tr w:rsidR="0089157E" w:rsidRPr="0089157E" w:rsidTr="003B08BC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Срок нарушен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0%</w:t>
            </w:r>
          </w:p>
        </w:tc>
      </w:tr>
      <w:tr w:rsidR="0089157E" w:rsidRPr="0089157E" w:rsidTr="003B08BC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Своевременность предоставления месячной, квартальной, годовой бухгалтерской отчетности, планов финансово-хозяйственной деятельности, информации по другим запросам и их качество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Срок соблюден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10%</w:t>
            </w:r>
          </w:p>
        </w:tc>
      </w:tr>
      <w:tr w:rsidR="0089157E" w:rsidRPr="0089157E" w:rsidTr="003B08BC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Срок нарушен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0%</w:t>
            </w:r>
          </w:p>
        </w:tc>
      </w:tr>
      <w:tr w:rsidR="0089157E" w:rsidRPr="0089157E" w:rsidTr="003B08BC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 xml:space="preserve">Целевое и </w:t>
            </w:r>
            <w:r w:rsidRPr="0089157E">
              <w:rPr>
                <w:sz w:val="28"/>
                <w:szCs w:val="28"/>
              </w:rPr>
              <w:lastRenderedPageBreak/>
              <w:t>эффективное использование бюджетных и внебюджетных средств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lastRenderedPageBreak/>
              <w:t xml:space="preserve">Отсутствие просроченной </w:t>
            </w:r>
            <w:r w:rsidRPr="0089157E">
              <w:rPr>
                <w:sz w:val="28"/>
                <w:szCs w:val="28"/>
              </w:rPr>
              <w:lastRenderedPageBreak/>
              <w:t>дебиторской и кредиторской задолженности в течение отчетного периода.</w:t>
            </w:r>
          </w:p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 xml:space="preserve">Отсутствие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lastRenderedPageBreak/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10%</w:t>
            </w:r>
          </w:p>
        </w:tc>
      </w:tr>
      <w:tr w:rsidR="0089157E" w:rsidRPr="0089157E" w:rsidTr="003B08BC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 xml:space="preserve">Наличие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0%</w:t>
            </w:r>
          </w:p>
        </w:tc>
      </w:tr>
      <w:tr w:rsidR="0089157E" w:rsidRPr="0089157E" w:rsidTr="003B08B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ИТОГО: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921C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25%</w:t>
            </w:r>
          </w:p>
        </w:tc>
      </w:tr>
    </w:tbl>
    <w:p w:rsidR="0089157E" w:rsidRPr="003B08BC" w:rsidRDefault="0089157E" w:rsidP="003B08BC">
      <w:pPr>
        <w:jc w:val="both"/>
        <w:outlineLvl w:val="0"/>
        <w:rPr>
          <w:sz w:val="24"/>
          <w:szCs w:val="24"/>
        </w:rPr>
      </w:pPr>
    </w:p>
    <w:p w:rsidR="0089157E" w:rsidRPr="0089157E" w:rsidRDefault="0089157E" w:rsidP="00921C1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9157E">
        <w:rPr>
          <w:sz w:val="28"/>
          <w:szCs w:val="28"/>
        </w:rPr>
        <w:t>5.8. Индексация заработной платы руководителя учреждения, его заместителя и главного бухгалтера осуществляется при формировании местного бюджета на очередной финансовый год (на очередной финансовый год и на плановый период) и в течение финансового года по решению администрации городского округа Сокольский Нижегородской области.</w:t>
      </w:r>
    </w:p>
    <w:p w:rsidR="0089157E" w:rsidRPr="0089157E" w:rsidRDefault="0089157E" w:rsidP="00921C1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9157E">
        <w:rPr>
          <w:sz w:val="28"/>
          <w:szCs w:val="28"/>
        </w:rPr>
        <w:t>5.9. Информация о рассчитываемой за календарный год среднемесячной заработной плате руководителя Учреждения, его заместителя и главного бухгалтера подлежит размещению в информационно-телекоммуникационной сети «Интернет» в установленном действующим законодательством порядке.</w:t>
      </w:r>
    </w:p>
    <w:p w:rsidR="0089157E" w:rsidRPr="003B08BC" w:rsidRDefault="0089157E" w:rsidP="003B08BC">
      <w:pPr>
        <w:jc w:val="both"/>
        <w:outlineLvl w:val="0"/>
        <w:rPr>
          <w:sz w:val="24"/>
          <w:szCs w:val="24"/>
        </w:rPr>
      </w:pPr>
    </w:p>
    <w:p w:rsidR="0089157E" w:rsidRPr="0089157E" w:rsidRDefault="0089157E" w:rsidP="003B08BC">
      <w:pPr>
        <w:jc w:val="center"/>
        <w:outlineLvl w:val="0"/>
        <w:rPr>
          <w:b/>
          <w:sz w:val="28"/>
          <w:szCs w:val="28"/>
        </w:rPr>
      </w:pPr>
      <w:r w:rsidRPr="0089157E">
        <w:rPr>
          <w:b/>
          <w:sz w:val="28"/>
          <w:szCs w:val="28"/>
        </w:rPr>
        <w:t>6. ДРУГИЕ ВОПРОСЫ ОПЛАТЫ ТРУДА</w:t>
      </w:r>
    </w:p>
    <w:p w:rsidR="0089157E" w:rsidRPr="003B08BC" w:rsidRDefault="0089157E" w:rsidP="003B08BC">
      <w:pPr>
        <w:jc w:val="both"/>
        <w:outlineLvl w:val="0"/>
        <w:rPr>
          <w:sz w:val="24"/>
          <w:szCs w:val="24"/>
        </w:rPr>
      </w:pP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6.1. Работникам, для которых работа в Учреждении является основным местом работы, может оказываться материальная помощь в пределах фонда оплаты труда. 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Общий размер материальной помощи, выплачиваемой работнику в течение календарного года, не может превышать двух должностных окладов.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Решение об оказании материальной помощи принимается директором Учреждения на основании письменного заявления работника и оформляется приказом.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6.2. </w:t>
      </w:r>
      <w:r w:rsidRPr="00921C17">
        <w:rPr>
          <w:sz w:val="28"/>
          <w:szCs w:val="28"/>
        </w:rPr>
        <w:t>Материальная помощь при уходе в ежегодный оплачиваемый отпуск</w:t>
      </w:r>
      <w:r w:rsidRPr="0089157E">
        <w:rPr>
          <w:sz w:val="28"/>
          <w:szCs w:val="28"/>
        </w:rPr>
        <w:t xml:space="preserve"> может выплачиваться работникам Учреждения в размере до двух должностных окладов.</w:t>
      </w:r>
    </w:p>
    <w:p w:rsidR="0089157E" w:rsidRPr="0089157E" w:rsidRDefault="0089157E" w:rsidP="005372A2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Выплата материальной помощи при уходе в ежегодный отпуск осуществляется в рамках фонда оплаты труда и/или за счет средств от приносящей доход деятельности.</w:t>
      </w:r>
    </w:p>
    <w:p w:rsidR="0089157E" w:rsidRPr="0089157E" w:rsidRDefault="0089157E" w:rsidP="005372A2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lastRenderedPageBreak/>
        <w:t>Решение о выплате материальной помощи при уходе в ежегодный отпуск принимает руководитель Учреждения. Указанное решение оформляется приказом.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6.3. В индивидуальном порядке могут быть рассмотрены заявления на выплату </w:t>
      </w:r>
      <w:r w:rsidRPr="00921C17">
        <w:rPr>
          <w:sz w:val="28"/>
          <w:szCs w:val="28"/>
        </w:rPr>
        <w:t>материальной помощи</w:t>
      </w:r>
      <w:r w:rsidRPr="0089157E">
        <w:rPr>
          <w:sz w:val="28"/>
          <w:szCs w:val="28"/>
        </w:rPr>
        <w:t xml:space="preserve"> в размере, не превышающем один должностной оклад, в следующих случаях: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при выходе на заслуженный отдых в размере 50% должностного оклада;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при бракосочетании в размере 50% должностного оклада;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по случаю рождения ребенка в размере 50% должностного оклада;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в связи со смертью члена семьи (супруг</w:t>
      </w:r>
      <w:r w:rsidR="003B08BC">
        <w:rPr>
          <w:sz w:val="28"/>
          <w:szCs w:val="28"/>
        </w:rPr>
        <w:t>, дети, родители) в размере 100</w:t>
      </w:r>
      <w:r w:rsidRPr="0089157E">
        <w:rPr>
          <w:sz w:val="28"/>
          <w:szCs w:val="28"/>
        </w:rPr>
        <w:t>% должностного оклада;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в связи со смертью работника материальная помощь в размере 50% должностного оклада выплачивается члену его семьи, который понес подтвержденные расходы по проведению похорон;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по иным семейным обстоятельствам, вызвавшим подтвержденные серьезные материальные траты (несчастный случай, пожар, кража, необходимость в платном лечении или приобретении дорогостоящих лекарств и др.) в размере до одного оклада;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- в иных случаях.</w:t>
      </w:r>
    </w:p>
    <w:p w:rsidR="0089157E" w:rsidRPr="0089157E" w:rsidRDefault="0089157E" w:rsidP="005372A2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Выплата материальной помощи в индивидуальном порядке возможна при условии наличия экономии по фонду оплаты труда, а также за счет средств, поступающих от приносящей доход деятельности.</w:t>
      </w:r>
    </w:p>
    <w:p w:rsidR="0089157E" w:rsidRPr="0089157E" w:rsidRDefault="0089157E" w:rsidP="0089157E">
      <w:pPr>
        <w:spacing w:line="360" w:lineRule="auto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Решение о выплате материальной помощи в индивидуальном порядке принимает руководитель Учреждения. Указанное решение оформляется приказом.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6.4. Заработная плата работникам Учреждения выплачивается в следующие </w:t>
      </w:r>
      <w:r w:rsidRPr="00921C17">
        <w:rPr>
          <w:sz w:val="28"/>
          <w:szCs w:val="28"/>
        </w:rPr>
        <w:t>сроки</w:t>
      </w:r>
      <w:r w:rsidRPr="0089157E">
        <w:rPr>
          <w:sz w:val="28"/>
          <w:szCs w:val="28"/>
        </w:rPr>
        <w:t>:</w:t>
      </w:r>
    </w:p>
    <w:tbl>
      <w:tblPr>
        <w:tblW w:w="0" w:type="auto"/>
        <w:jc w:val="center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02"/>
        <w:gridCol w:w="5433"/>
      </w:tblGrid>
      <w:tr w:rsidR="0089157E" w:rsidRPr="0089157E" w:rsidTr="00543532">
        <w:trPr>
          <w:jc w:val="center"/>
        </w:trPr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9157E" w:rsidRPr="0089157E" w:rsidRDefault="0089157E" w:rsidP="003B08BC">
            <w:pPr>
              <w:ind w:left="49"/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Срок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9157E" w:rsidRPr="0089157E" w:rsidRDefault="0089157E" w:rsidP="003B08BC">
            <w:pPr>
              <w:ind w:left="142"/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Выплаты</w:t>
            </w:r>
          </w:p>
        </w:tc>
      </w:tr>
      <w:tr w:rsidR="0089157E" w:rsidRPr="0089157E" w:rsidTr="00543532">
        <w:trPr>
          <w:jc w:val="center"/>
        </w:trPr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16 число</w:t>
            </w:r>
          </w:p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расчетного месяца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157E" w:rsidRPr="0089157E" w:rsidRDefault="0089157E" w:rsidP="003B08BC">
            <w:pPr>
              <w:ind w:left="142" w:right="47"/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Заработная плата за первую половину месяца</w:t>
            </w:r>
          </w:p>
        </w:tc>
      </w:tr>
      <w:tr w:rsidR="0089157E" w:rsidRPr="0089157E" w:rsidTr="00543532">
        <w:trPr>
          <w:jc w:val="center"/>
        </w:trPr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t>1 число месяца,</w:t>
            </w:r>
          </w:p>
          <w:p w:rsidR="0089157E" w:rsidRPr="0089157E" w:rsidRDefault="0089157E" w:rsidP="003B08BC">
            <w:pPr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lastRenderedPageBreak/>
              <w:t xml:space="preserve">следующего за </w:t>
            </w:r>
            <w:proofErr w:type="gramStart"/>
            <w:r w:rsidRPr="0089157E">
              <w:rPr>
                <w:sz w:val="28"/>
                <w:szCs w:val="28"/>
              </w:rPr>
              <w:t>расчетным</w:t>
            </w:r>
            <w:proofErr w:type="gramEnd"/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157E" w:rsidRPr="0089157E" w:rsidRDefault="0089157E" w:rsidP="003B08BC">
            <w:pPr>
              <w:ind w:left="142" w:right="188"/>
              <w:jc w:val="center"/>
              <w:rPr>
                <w:sz w:val="28"/>
                <w:szCs w:val="28"/>
              </w:rPr>
            </w:pPr>
            <w:r w:rsidRPr="0089157E">
              <w:rPr>
                <w:sz w:val="28"/>
                <w:szCs w:val="28"/>
              </w:rPr>
              <w:lastRenderedPageBreak/>
              <w:t xml:space="preserve">Заработная плата за вторую половину </w:t>
            </w:r>
            <w:r w:rsidRPr="0089157E">
              <w:rPr>
                <w:sz w:val="28"/>
                <w:szCs w:val="28"/>
              </w:rPr>
              <w:lastRenderedPageBreak/>
              <w:t>месяца</w:t>
            </w:r>
          </w:p>
        </w:tc>
      </w:tr>
    </w:tbl>
    <w:p w:rsidR="0089157E" w:rsidRPr="003B08BC" w:rsidRDefault="0089157E" w:rsidP="003B08BC">
      <w:pPr>
        <w:jc w:val="both"/>
        <w:rPr>
          <w:sz w:val="24"/>
          <w:szCs w:val="24"/>
        </w:rPr>
      </w:pP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При совпадении дня выплаты заработной платы с выходным или нерабочим праздничным днем выплата заработной платы производится накануне этого дня в последний предшествующий ему рабочий день.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6.5. </w:t>
      </w:r>
      <w:r w:rsidRPr="00921C17">
        <w:rPr>
          <w:sz w:val="28"/>
          <w:szCs w:val="28"/>
        </w:rPr>
        <w:t>Оплата отпусков.</w:t>
      </w:r>
    </w:p>
    <w:p w:rsidR="0089157E" w:rsidRPr="0089157E" w:rsidRDefault="0089157E" w:rsidP="00921C17">
      <w:pPr>
        <w:spacing w:line="360" w:lineRule="auto"/>
        <w:ind w:firstLine="709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В размере среднего заработка оплачиваются следующие виды отпусков: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- </w:t>
      </w:r>
      <w:r w:rsidR="00921C17">
        <w:rPr>
          <w:sz w:val="28"/>
          <w:szCs w:val="28"/>
        </w:rPr>
        <w:t>е</w:t>
      </w:r>
      <w:r w:rsidRPr="0089157E">
        <w:rPr>
          <w:sz w:val="28"/>
          <w:szCs w:val="28"/>
        </w:rPr>
        <w:t>жегодный отпуск продолжительностью 28 календарных дней. Оплата ежегодного очередного отпуска производится на основании приказа о предоставлении отпуска не позднее, чем за три рабочих дня до начала отпуска (часть 9 ст. 136 ТК РФ).</w:t>
      </w:r>
    </w:p>
    <w:p w:rsidR="0089157E" w:rsidRPr="0089157E" w:rsidRDefault="0089157E" w:rsidP="0089157E">
      <w:pPr>
        <w:spacing w:line="360" w:lineRule="auto"/>
        <w:ind w:firstLine="720"/>
        <w:jc w:val="both"/>
        <w:rPr>
          <w:sz w:val="28"/>
          <w:szCs w:val="28"/>
        </w:rPr>
      </w:pPr>
      <w:r w:rsidRPr="0089157E">
        <w:rPr>
          <w:sz w:val="28"/>
          <w:szCs w:val="28"/>
        </w:rPr>
        <w:t xml:space="preserve">- </w:t>
      </w:r>
      <w:r w:rsidR="00921C17">
        <w:rPr>
          <w:sz w:val="28"/>
          <w:szCs w:val="28"/>
        </w:rPr>
        <w:t>р</w:t>
      </w:r>
      <w:r w:rsidRPr="0089157E">
        <w:rPr>
          <w:sz w:val="28"/>
          <w:szCs w:val="28"/>
        </w:rPr>
        <w:t>аботникам Учреждения с ненормированным рабочим днем предоставляется ежегодный дополнительный оплачиваемый отпуск, продолжительность которого определяется локальными нормативными правовыми актами, который не может быть менее трех календарных дней.</w:t>
      </w:r>
    </w:p>
    <w:p w:rsidR="0089157E" w:rsidRPr="003B08BC" w:rsidRDefault="0089157E" w:rsidP="003B08BC">
      <w:pPr>
        <w:ind w:firstLine="540"/>
        <w:jc w:val="both"/>
        <w:rPr>
          <w:sz w:val="24"/>
          <w:szCs w:val="24"/>
        </w:rPr>
      </w:pPr>
    </w:p>
    <w:p w:rsidR="0089157E" w:rsidRPr="0089157E" w:rsidRDefault="0089157E" w:rsidP="003B08BC">
      <w:pPr>
        <w:ind w:firstLine="540"/>
        <w:jc w:val="center"/>
        <w:rPr>
          <w:b/>
          <w:sz w:val="28"/>
          <w:szCs w:val="28"/>
        </w:rPr>
      </w:pPr>
      <w:r w:rsidRPr="0089157E">
        <w:rPr>
          <w:b/>
          <w:sz w:val="28"/>
          <w:szCs w:val="28"/>
        </w:rPr>
        <w:t>7. ЗАКЛЮЧИТЕЛЬНЫЕ ПОЛОЖЕНИЯ</w:t>
      </w:r>
    </w:p>
    <w:p w:rsidR="0089157E" w:rsidRPr="003B08BC" w:rsidRDefault="0089157E" w:rsidP="003B08BC">
      <w:pPr>
        <w:ind w:firstLine="540"/>
        <w:jc w:val="both"/>
        <w:rPr>
          <w:sz w:val="24"/>
          <w:szCs w:val="24"/>
        </w:rPr>
      </w:pPr>
    </w:p>
    <w:p w:rsidR="0089157E" w:rsidRPr="0089157E" w:rsidRDefault="0089157E" w:rsidP="003B08BC">
      <w:pPr>
        <w:spacing w:line="360" w:lineRule="auto"/>
        <w:ind w:firstLine="567"/>
        <w:jc w:val="both"/>
        <w:rPr>
          <w:sz w:val="28"/>
          <w:szCs w:val="28"/>
        </w:rPr>
      </w:pPr>
      <w:r w:rsidRPr="0089157E">
        <w:rPr>
          <w:sz w:val="28"/>
          <w:szCs w:val="28"/>
        </w:rPr>
        <w:t>Настоящее положение действует до введения нового Положения об оплате труда работников Учреждения.</w:t>
      </w:r>
    </w:p>
    <w:sectPr w:rsidR="0089157E" w:rsidRPr="0089157E" w:rsidSect="001D6191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7222701"/>
    <w:multiLevelType w:val="multilevel"/>
    <w:tmpl w:val="C214F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A4915"/>
    <w:multiLevelType w:val="hybridMultilevel"/>
    <w:tmpl w:val="BE60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6672C"/>
    <w:multiLevelType w:val="multilevel"/>
    <w:tmpl w:val="93686A78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5">
    <w:nsid w:val="794D5B4C"/>
    <w:multiLevelType w:val="hybridMultilevel"/>
    <w:tmpl w:val="20360748"/>
    <w:lvl w:ilvl="0" w:tplc="E244D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5B6"/>
    <w:rsid w:val="001A6B56"/>
    <w:rsid w:val="001B5E3C"/>
    <w:rsid w:val="001D46A7"/>
    <w:rsid w:val="001D6191"/>
    <w:rsid w:val="002E166D"/>
    <w:rsid w:val="003A7984"/>
    <w:rsid w:val="003B08BC"/>
    <w:rsid w:val="004A5442"/>
    <w:rsid w:val="004B338F"/>
    <w:rsid w:val="004D6457"/>
    <w:rsid w:val="005076D5"/>
    <w:rsid w:val="005372A2"/>
    <w:rsid w:val="00537AD3"/>
    <w:rsid w:val="0063422B"/>
    <w:rsid w:val="0066561F"/>
    <w:rsid w:val="006A1F50"/>
    <w:rsid w:val="006C2378"/>
    <w:rsid w:val="007A4C5F"/>
    <w:rsid w:val="0089157E"/>
    <w:rsid w:val="008952F4"/>
    <w:rsid w:val="00921C17"/>
    <w:rsid w:val="009B1778"/>
    <w:rsid w:val="009C36EF"/>
    <w:rsid w:val="009D0A9F"/>
    <w:rsid w:val="00D266CF"/>
    <w:rsid w:val="00DD25B6"/>
    <w:rsid w:val="00E0519A"/>
    <w:rsid w:val="00EC1516"/>
    <w:rsid w:val="00EF443E"/>
    <w:rsid w:val="00F402BB"/>
    <w:rsid w:val="00FB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5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D6457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qFormat/>
    <w:rsid w:val="004D645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D6457"/>
  </w:style>
  <w:style w:type="character" w:customStyle="1" w:styleId="WW8Num1z1">
    <w:name w:val="WW8Num1z1"/>
    <w:rsid w:val="004D6457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4D6457"/>
  </w:style>
  <w:style w:type="character" w:customStyle="1" w:styleId="WW8Num1z3">
    <w:name w:val="WW8Num1z3"/>
    <w:rsid w:val="004D6457"/>
  </w:style>
  <w:style w:type="character" w:customStyle="1" w:styleId="WW8Num1z4">
    <w:name w:val="WW8Num1z4"/>
    <w:rsid w:val="004D6457"/>
  </w:style>
  <w:style w:type="character" w:customStyle="1" w:styleId="WW8Num1z5">
    <w:name w:val="WW8Num1z5"/>
    <w:rsid w:val="004D6457"/>
  </w:style>
  <w:style w:type="character" w:customStyle="1" w:styleId="WW8Num1z6">
    <w:name w:val="WW8Num1z6"/>
    <w:rsid w:val="004D6457"/>
  </w:style>
  <w:style w:type="character" w:customStyle="1" w:styleId="WW8Num1z7">
    <w:name w:val="WW8Num1z7"/>
    <w:rsid w:val="004D6457"/>
  </w:style>
  <w:style w:type="character" w:customStyle="1" w:styleId="WW8Num1z8">
    <w:name w:val="WW8Num1z8"/>
    <w:rsid w:val="004D6457"/>
  </w:style>
  <w:style w:type="character" w:customStyle="1" w:styleId="WW8Num2z0">
    <w:name w:val="WW8Num2z0"/>
    <w:rsid w:val="004D6457"/>
  </w:style>
  <w:style w:type="character" w:customStyle="1" w:styleId="WW8Num2z1">
    <w:name w:val="WW8Num2z1"/>
    <w:rsid w:val="004D6457"/>
  </w:style>
  <w:style w:type="character" w:customStyle="1" w:styleId="WW8Num2z2">
    <w:name w:val="WW8Num2z2"/>
    <w:rsid w:val="004D6457"/>
    <w:rPr>
      <w:sz w:val="28"/>
      <w:szCs w:val="28"/>
    </w:rPr>
  </w:style>
  <w:style w:type="character" w:customStyle="1" w:styleId="WW8Num2z3">
    <w:name w:val="WW8Num2z3"/>
    <w:rsid w:val="004D6457"/>
  </w:style>
  <w:style w:type="character" w:customStyle="1" w:styleId="WW8Num2z4">
    <w:name w:val="WW8Num2z4"/>
    <w:rsid w:val="004D6457"/>
  </w:style>
  <w:style w:type="character" w:customStyle="1" w:styleId="WW8Num2z5">
    <w:name w:val="WW8Num2z5"/>
    <w:rsid w:val="004D6457"/>
  </w:style>
  <w:style w:type="character" w:customStyle="1" w:styleId="WW8Num2z6">
    <w:name w:val="WW8Num2z6"/>
    <w:rsid w:val="004D6457"/>
  </w:style>
  <w:style w:type="character" w:customStyle="1" w:styleId="WW8Num2z7">
    <w:name w:val="WW8Num2z7"/>
    <w:rsid w:val="004D6457"/>
  </w:style>
  <w:style w:type="character" w:customStyle="1" w:styleId="WW8Num2z8">
    <w:name w:val="WW8Num2z8"/>
    <w:rsid w:val="004D6457"/>
  </w:style>
  <w:style w:type="character" w:customStyle="1" w:styleId="2">
    <w:name w:val="Основной шрифт абзаца2"/>
    <w:rsid w:val="004D6457"/>
  </w:style>
  <w:style w:type="character" w:customStyle="1" w:styleId="Absatz-Standardschriftart">
    <w:name w:val="Absatz-Standardschriftart"/>
    <w:rsid w:val="004D6457"/>
  </w:style>
  <w:style w:type="character" w:customStyle="1" w:styleId="WW-Absatz-Standardschriftart">
    <w:name w:val="WW-Absatz-Standardschriftart"/>
    <w:rsid w:val="004D6457"/>
  </w:style>
  <w:style w:type="character" w:customStyle="1" w:styleId="WW-Absatz-Standardschriftart1">
    <w:name w:val="WW-Absatz-Standardschriftart1"/>
    <w:rsid w:val="004D6457"/>
  </w:style>
  <w:style w:type="character" w:customStyle="1" w:styleId="WW-Absatz-Standardschriftart11">
    <w:name w:val="WW-Absatz-Standardschriftart11"/>
    <w:rsid w:val="004D6457"/>
  </w:style>
  <w:style w:type="character" w:customStyle="1" w:styleId="WW-Absatz-Standardschriftart111">
    <w:name w:val="WW-Absatz-Standardschriftart111"/>
    <w:rsid w:val="004D6457"/>
  </w:style>
  <w:style w:type="character" w:customStyle="1" w:styleId="WW-Absatz-Standardschriftart1111">
    <w:name w:val="WW-Absatz-Standardschriftart1111"/>
    <w:rsid w:val="004D6457"/>
  </w:style>
  <w:style w:type="character" w:customStyle="1" w:styleId="WW-Absatz-Standardschriftart11111">
    <w:name w:val="WW-Absatz-Standardschriftart11111"/>
    <w:rsid w:val="004D6457"/>
  </w:style>
  <w:style w:type="character" w:customStyle="1" w:styleId="WW-Absatz-Standardschriftart111111">
    <w:name w:val="WW-Absatz-Standardschriftart111111"/>
    <w:rsid w:val="004D6457"/>
  </w:style>
  <w:style w:type="character" w:customStyle="1" w:styleId="WW-Absatz-Standardschriftart1111111">
    <w:name w:val="WW-Absatz-Standardschriftart1111111"/>
    <w:rsid w:val="004D6457"/>
  </w:style>
  <w:style w:type="character" w:customStyle="1" w:styleId="WW-Absatz-Standardschriftart11111111">
    <w:name w:val="WW-Absatz-Standardschriftart11111111"/>
    <w:rsid w:val="004D6457"/>
  </w:style>
  <w:style w:type="character" w:customStyle="1" w:styleId="WW-Absatz-Standardschriftart111111111">
    <w:name w:val="WW-Absatz-Standardschriftart111111111"/>
    <w:rsid w:val="004D6457"/>
  </w:style>
  <w:style w:type="character" w:customStyle="1" w:styleId="WW-Absatz-Standardschriftart1111111111">
    <w:name w:val="WW-Absatz-Standardschriftart1111111111"/>
    <w:rsid w:val="004D6457"/>
  </w:style>
  <w:style w:type="character" w:customStyle="1" w:styleId="WW-Absatz-Standardschriftart11111111111">
    <w:name w:val="WW-Absatz-Standardschriftart11111111111"/>
    <w:rsid w:val="004D6457"/>
  </w:style>
  <w:style w:type="character" w:customStyle="1" w:styleId="WW-Absatz-Standardschriftart111111111111">
    <w:name w:val="WW-Absatz-Standardschriftart111111111111"/>
    <w:rsid w:val="004D6457"/>
  </w:style>
  <w:style w:type="character" w:customStyle="1" w:styleId="10">
    <w:name w:val="Основной шрифт абзаца1"/>
    <w:rsid w:val="004D6457"/>
  </w:style>
  <w:style w:type="character" w:customStyle="1" w:styleId="a3">
    <w:name w:val="Символ нумерации"/>
    <w:rsid w:val="004D6457"/>
  </w:style>
  <w:style w:type="paragraph" w:customStyle="1" w:styleId="a4">
    <w:name w:val="Заголовок"/>
    <w:basedOn w:val="a"/>
    <w:next w:val="a5"/>
    <w:rsid w:val="004D645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4D6457"/>
    <w:pPr>
      <w:spacing w:after="120"/>
    </w:pPr>
  </w:style>
  <w:style w:type="paragraph" w:styleId="a6">
    <w:name w:val="List"/>
    <w:basedOn w:val="a5"/>
    <w:rsid w:val="004D6457"/>
    <w:rPr>
      <w:rFonts w:cs="Tahoma"/>
    </w:rPr>
  </w:style>
  <w:style w:type="paragraph" w:customStyle="1" w:styleId="20">
    <w:name w:val="Название2"/>
    <w:basedOn w:val="a"/>
    <w:rsid w:val="004D64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4D6457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4D64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4D6457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4D6457"/>
    <w:pPr>
      <w:spacing w:before="120"/>
      <w:jc w:val="center"/>
    </w:pPr>
    <w:rPr>
      <w:b/>
      <w:sz w:val="40"/>
    </w:rPr>
  </w:style>
  <w:style w:type="paragraph" w:customStyle="1" w:styleId="31">
    <w:name w:val="Основной текст 31"/>
    <w:basedOn w:val="a"/>
    <w:rsid w:val="004D6457"/>
    <w:pPr>
      <w:tabs>
        <w:tab w:val="left" w:pos="3600"/>
      </w:tabs>
      <w:ind w:right="6000"/>
      <w:jc w:val="both"/>
    </w:pPr>
    <w:rPr>
      <w:sz w:val="28"/>
    </w:rPr>
  </w:style>
  <w:style w:type="paragraph" w:customStyle="1" w:styleId="210">
    <w:name w:val="Основной текст 21"/>
    <w:basedOn w:val="a"/>
    <w:rsid w:val="004D6457"/>
    <w:pPr>
      <w:spacing w:after="120" w:line="480" w:lineRule="auto"/>
    </w:pPr>
  </w:style>
  <w:style w:type="paragraph" w:customStyle="1" w:styleId="a7">
    <w:name w:val="Содержимое таблицы"/>
    <w:basedOn w:val="a"/>
    <w:rsid w:val="004D6457"/>
    <w:pPr>
      <w:suppressLineNumbers/>
    </w:pPr>
  </w:style>
  <w:style w:type="paragraph" w:customStyle="1" w:styleId="a8">
    <w:name w:val="Заголовок таблицы"/>
    <w:basedOn w:val="a7"/>
    <w:rsid w:val="004D6457"/>
    <w:pPr>
      <w:jc w:val="center"/>
    </w:pPr>
    <w:rPr>
      <w:b/>
      <w:bCs/>
    </w:rPr>
  </w:style>
  <w:style w:type="paragraph" w:styleId="a9">
    <w:name w:val="List Paragraph"/>
    <w:basedOn w:val="a"/>
    <w:link w:val="aa"/>
    <w:qFormat/>
    <w:rsid w:val="0089157E"/>
    <w:pPr>
      <w:suppressAutoHyphens w:val="0"/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Абзац списка Знак"/>
    <w:basedOn w:val="a0"/>
    <w:link w:val="a9"/>
    <w:rsid w:val="0089157E"/>
    <w:rPr>
      <w:rFonts w:ascii="Calibri" w:eastAsia="Times New Roman" w:hAnsi="Calibri"/>
      <w:sz w:val="24"/>
      <w:szCs w:val="24"/>
      <w:lang w:val="en-US" w:eastAsia="en-US" w:bidi="en-US"/>
    </w:rPr>
  </w:style>
  <w:style w:type="paragraph" w:customStyle="1" w:styleId="14">
    <w:name w:val="Гиперссылка1"/>
    <w:link w:val="ab"/>
    <w:rsid w:val="0089157E"/>
    <w:rPr>
      <w:rFonts w:ascii="Calibri" w:hAnsi="Calibri"/>
      <w:color w:val="0563C1"/>
      <w:sz w:val="22"/>
      <w:u w:val="single"/>
    </w:rPr>
  </w:style>
  <w:style w:type="character" w:styleId="ab">
    <w:name w:val="Hyperlink"/>
    <w:basedOn w:val="a0"/>
    <w:link w:val="14"/>
    <w:rsid w:val="0089157E"/>
    <w:rPr>
      <w:rFonts w:ascii="Calibri" w:hAnsi="Calibri"/>
      <w:color w:val="0563C1"/>
      <w:sz w:val="22"/>
      <w:u w:val="singl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5071</Words>
  <Characters>28907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33911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МГИ</dc:creator>
  <cp:keywords/>
  <cp:lastModifiedBy>vivashova</cp:lastModifiedBy>
  <cp:revision>14</cp:revision>
  <cp:lastPrinted>2024-04-22T07:13:00Z</cp:lastPrinted>
  <dcterms:created xsi:type="dcterms:W3CDTF">2024-04-17T13:44:00Z</dcterms:created>
  <dcterms:modified xsi:type="dcterms:W3CDTF">2024-04-22T07:13:00Z</dcterms:modified>
</cp:coreProperties>
</file>